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63" w:rsidRPr="00612D7E" w:rsidRDefault="00961D63" w:rsidP="0071702B">
      <w:pPr>
        <w:spacing w:after="0" w:line="240" w:lineRule="auto"/>
        <w:jc w:val="both"/>
        <w:rPr>
          <w:rFonts w:ascii="Arial" w:hAnsi="Arial" w:cs="Arial"/>
          <w:b/>
          <w:sz w:val="24"/>
          <w:szCs w:val="24"/>
        </w:rPr>
      </w:pPr>
      <w:r w:rsidRPr="00612D7E">
        <w:rPr>
          <w:rFonts w:ascii="Arial" w:hAnsi="Arial" w:cs="Arial"/>
          <w:b/>
          <w:sz w:val="24"/>
          <w:szCs w:val="24"/>
        </w:rPr>
        <w:t>УДК159.923.2</w:t>
      </w:r>
    </w:p>
    <w:p w:rsidR="00961D63" w:rsidRPr="00612D7E" w:rsidRDefault="00961D63" w:rsidP="0071702B">
      <w:pPr>
        <w:spacing w:after="0" w:line="240" w:lineRule="auto"/>
        <w:jc w:val="both"/>
        <w:rPr>
          <w:rFonts w:ascii="Arial" w:hAnsi="Arial" w:cs="Arial"/>
          <w:b/>
          <w:caps/>
          <w:sz w:val="24"/>
          <w:szCs w:val="24"/>
        </w:rPr>
      </w:pPr>
      <w:r w:rsidRPr="00612D7E">
        <w:rPr>
          <w:rFonts w:ascii="Arial" w:hAnsi="Arial" w:cs="Arial"/>
          <w:b/>
          <w:caps/>
          <w:sz w:val="24"/>
          <w:szCs w:val="24"/>
        </w:rPr>
        <w:t>Ценностно-смысловая сфера как фактор мотивации построения карьеры</w:t>
      </w:r>
    </w:p>
    <w:p w:rsidR="00961D63" w:rsidRPr="00612D7E" w:rsidRDefault="00961D63" w:rsidP="0071702B">
      <w:pPr>
        <w:spacing w:after="0" w:line="240" w:lineRule="auto"/>
        <w:jc w:val="both"/>
        <w:rPr>
          <w:rFonts w:ascii="Arial" w:hAnsi="Arial" w:cs="Arial"/>
          <w:b/>
          <w:sz w:val="24"/>
          <w:szCs w:val="24"/>
        </w:rPr>
      </w:pPr>
    </w:p>
    <w:p w:rsidR="00961D63" w:rsidRPr="00612D7E" w:rsidRDefault="00961D63" w:rsidP="0071702B">
      <w:pPr>
        <w:spacing w:after="0" w:line="240" w:lineRule="auto"/>
        <w:jc w:val="both"/>
        <w:rPr>
          <w:rFonts w:ascii="Arial" w:hAnsi="Arial" w:cs="Arial"/>
          <w:b/>
          <w:sz w:val="24"/>
          <w:szCs w:val="24"/>
        </w:rPr>
      </w:pPr>
      <w:r w:rsidRPr="00612D7E">
        <w:rPr>
          <w:rFonts w:ascii="Arial" w:hAnsi="Arial" w:cs="Arial"/>
          <w:b/>
          <w:sz w:val="24"/>
          <w:szCs w:val="24"/>
        </w:rPr>
        <w:t>Э.Д. Маланова</w:t>
      </w:r>
      <w:r w:rsidRPr="00612D7E">
        <w:rPr>
          <w:rStyle w:val="aa"/>
          <w:rFonts w:ascii="Arial" w:hAnsi="Arial" w:cs="Arial"/>
          <w:b/>
          <w:sz w:val="24"/>
          <w:szCs w:val="24"/>
        </w:rPr>
        <w:footnoteReference w:id="1"/>
      </w:r>
      <w:r w:rsidRPr="00612D7E">
        <w:rPr>
          <w:rFonts w:ascii="Arial" w:hAnsi="Arial" w:cs="Arial"/>
          <w:b/>
          <w:sz w:val="24"/>
          <w:szCs w:val="24"/>
        </w:rPr>
        <w:t xml:space="preserve">, М.Г. </w:t>
      </w:r>
      <w:proofErr w:type="spellStart"/>
      <w:r w:rsidRPr="00612D7E">
        <w:rPr>
          <w:rFonts w:ascii="Arial" w:hAnsi="Arial" w:cs="Arial"/>
          <w:b/>
          <w:sz w:val="24"/>
          <w:szCs w:val="24"/>
        </w:rPr>
        <w:t>Юркова</w:t>
      </w:r>
      <w:proofErr w:type="spellEnd"/>
      <w:r w:rsidRPr="00612D7E">
        <w:rPr>
          <w:rStyle w:val="aa"/>
          <w:rFonts w:ascii="Arial" w:hAnsi="Arial" w:cs="Arial"/>
          <w:b/>
          <w:sz w:val="24"/>
          <w:szCs w:val="24"/>
        </w:rPr>
        <w:footnoteReference w:id="2"/>
      </w:r>
    </w:p>
    <w:p w:rsidR="00961D63" w:rsidRPr="00612D7E" w:rsidRDefault="00961D63" w:rsidP="0071702B">
      <w:pPr>
        <w:spacing w:after="0" w:line="240" w:lineRule="auto"/>
        <w:jc w:val="both"/>
        <w:rPr>
          <w:rFonts w:ascii="Arial" w:hAnsi="Arial" w:cs="Arial"/>
          <w:sz w:val="20"/>
          <w:szCs w:val="20"/>
        </w:rPr>
      </w:pPr>
      <w:r w:rsidRPr="00612D7E">
        <w:rPr>
          <w:rFonts w:ascii="Arial" w:hAnsi="Arial" w:cs="Arial"/>
          <w:sz w:val="20"/>
          <w:szCs w:val="20"/>
        </w:rPr>
        <w:t xml:space="preserve">Иркутский государственный технический университет, </w:t>
      </w:r>
    </w:p>
    <w:p w:rsidR="00961D63" w:rsidRPr="00612D7E" w:rsidRDefault="00961D63" w:rsidP="0071702B">
      <w:pPr>
        <w:spacing w:after="0" w:line="240" w:lineRule="auto"/>
        <w:jc w:val="both"/>
        <w:rPr>
          <w:rFonts w:ascii="Arial" w:hAnsi="Arial" w:cs="Arial"/>
          <w:sz w:val="20"/>
          <w:szCs w:val="20"/>
        </w:rPr>
      </w:pPr>
      <w:r w:rsidRPr="00612D7E">
        <w:rPr>
          <w:rFonts w:ascii="Arial" w:hAnsi="Arial" w:cs="Arial"/>
          <w:sz w:val="20"/>
          <w:szCs w:val="20"/>
        </w:rPr>
        <w:t>664074, г. Иркутск, ул. Лермонтова, 83.</w:t>
      </w:r>
    </w:p>
    <w:p w:rsidR="00961D63" w:rsidRPr="00612D7E" w:rsidRDefault="00961D63" w:rsidP="0071702B">
      <w:pPr>
        <w:spacing w:after="0" w:line="240" w:lineRule="auto"/>
        <w:jc w:val="both"/>
        <w:rPr>
          <w:rFonts w:ascii="Arial" w:hAnsi="Arial" w:cs="Arial"/>
          <w:sz w:val="20"/>
          <w:szCs w:val="20"/>
        </w:rPr>
      </w:pPr>
      <w:r w:rsidRPr="00612D7E">
        <w:rPr>
          <w:rFonts w:ascii="Arial" w:hAnsi="Arial" w:cs="Arial"/>
          <w:sz w:val="20"/>
          <w:szCs w:val="20"/>
        </w:rPr>
        <w:t xml:space="preserve">Статья посвящена изучению научных теоретических подходов к проблеме мотивации и ценностно-смысловой сферы. </w:t>
      </w:r>
      <w:r w:rsidRPr="00612D7E">
        <w:rPr>
          <w:rFonts w:ascii="Arial" w:eastAsia="Times New Roman" w:hAnsi="Arial" w:cs="Arial"/>
          <w:sz w:val="20"/>
          <w:szCs w:val="20"/>
        </w:rPr>
        <w:t>Приводятся ведущие зарубежные и отечественные концепции относительно м</w:t>
      </w:r>
      <w:r w:rsidRPr="00612D7E">
        <w:rPr>
          <w:rFonts w:ascii="Arial" w:eastAsia="Times New Roman" w:hAnsi="Arial" w:cs="Arial"/>
          <w:sz w:val="20"/>
          <w:szCs w:val="20"/>
        </w:rPr>
        <w:t>о</w:t>
      </w:r>
      <w:r w:rsidRPr="00612D7E">
        <w:rPr>
          <w:rFonts w:ascii="Arial" w:eastAsia="Times New Roman" w:hAnsi="Arial" w:cs="Arial"/>
          <w:sz w:val="20"/>
          <w:szCs w:val="20"/>
        </w:rPr>
        <w:t>тивации</w:t>
      </w:r>
      <w:r w:rsidRPr="00612D7E">
        <w:rPr>
          <w:rFonts w:ascii="Arial" w:hAnsi="Arial" w:cs="Arial"/>
          <w:sz w:val="20"/>
          <w:szCs w:val="20"/>
        </w:rPr>
        <w:t xml:space="preserve"> и профессиональной карьеры. </w:t>
      </w:r>
    </w:p>
    <w:p w:rsidR="00961D63" w:rsidRPr="00612D7E" w:rsidRDefault="00961D63" w:rsidP="0071702B">
      <w:pPr>
        <w:spacing w:after="0" w:line="240" w:lineRule="auto"/>
        <w:jc w:val="both"/>
        <w:rPr>
          <w:rFonts w:ascii="Arial" w:hAnsi="Arial" w:cs="Arial"/>
          <w:sz w:val="20"/>
          <w:szCs w:val="20"/>
        </w:rPr>
      </w:pPr>
      <w:proofErr w:type="spellStart"/>
      <w:r w:rsidRPr="00612D7E">
        <w:rPr>
          <w:rFonts w:ascii="Arial" w:hAnsi="Arial" w:cs="Arial"/>
          <w:sz w:val="20"/>
          <w:szCs w:val="20"/>
        </w:rPr>
        <w:t>Библиогр</w:t>
      </w:r>
      <w:proofErr w:type="spellEnd"/>
      <w:r w:rsidRPr="00612D7E">
        <w:rPr>
          <w:rFonts w:ascii="Arial" w:hAnsi="Arial" w:cs="Arial"/>
          <w:sz w:val="20"/>
          <w:szCs w:val="20"/>
        </w:rPr>
        <w:t>. 5 назв.</w:t>
      </w:r>
    </w:p>
    <w:p w:rsidR="00961D63" w:rsidRPr="00881C02" w:rsidRDefault="00961D63" w:rsidP="0071702B">
      <w:pPr>
        <w:spacing w:after="0" w:line="240" w:lineRule="auto"/>
        <w:jc w:val="both"/>
        <w:rPr>
          <w:rFonts w:ascii="Arial" w:hAnsi="Arial" w:cs="Arial"/>
          <w:i/>
          <w:sz w:val="20"/>
          <w:szCs w:val="20"/>
        </w:rPr>
      </w:pPr>
      <w:r w:rsidRPr="00612D7E">
        <w:rPr>
          <w:rFonts w:ascii="Arial" w:hAnsi="Arial" w:cs="Arial"/>
          <w:i/>
          <w:sz w:val="20"/>
          <w:szCs w:val="20"/>
        </w:rPr>
        <w:t>Ключевые слова: мотивация</w:t>
      </w:r>
      <w:r w:rsidR="004D2592">
        <w:rPr>
          <w:rFonts w:ascii="Arial" w:hAnsi="Arial" w:cs="Arial"/>
          <w:i/>
          <w:sz w:val="20"/>
          <w:szCs w:val="20"/>
        </w:rPr>
        <w:t>;</w:t>
      </w:r>
      <w:r w:rsidRPr="00612D7E">
        <w:rPr>
          <w:rFonts w:ascii="Arial" w:hAnsi="Arial" w:cs="Arial"/>
          <w:i/>
          <w:sz w:val="20"/>
          <w:szCs w:val="20"/>
        </w:rPr>
        <w:t xml:space="preserve"> ценностно-смысловая сфера</w:t>
      </w:r>
      <w:r w:rsidR="004D2592">
        <w:rPr>
          <w:rFonts w:ascii="Arial" w:hAnsi="Arial" w:cs="Arial"/>
          <w:i/>
          <w:sz w:val="20"/>
          <w:szCs w:val="20"/>
        </w:rPr>
        <w:t>;</w:t>
      </w:r>
      <w:r w:rsidRPr="00612D7E">
        <w:rPr>
          <w:rFonts w:ascii="Arial" w:hAnsi="Arial" w:cs="Arial"/>
          <w:i/>
          <w:sz w:val="20"/>
          <w:szCs w:val="20"/>
        </w:rPr>
        <w:t xml:space="preserve"> профессиональная карьера.</w:t>
      </w:r>
    </w:p>
    <w:p w:rsidR="00612D7E" w:rsidRPr="00881C02" w:rsidRDefault="00612D7E" w:rsidP="0071702B">
      <w:pPr>
        <w:spacing w:after="0" w:line="240" w:lineRule="auto"/>
        <w:jc w:val="both"/>
        <w:rPr>
          <w:rFonts w:ascii="Arial" w:hAnsi="Arial" w:cs="Arial"/>
          <w:i/>
          <w:sz w:val="20"/>
          <w:szCs w:val="20"/>
        </w:rPr>
      </w:pPr>
    </w:p>
    <w:p w:rsidR="00612D7E" w:rsidRPr="00881C02" w:rsidRDefault="00612D7E" w:rsidP="0071702B">
      <w:pPr>
        <w:spacing w:after="0" w:line="240" w:lineRule="auto"/>
        <w:jc w:val="both"/>
        <w:rPr>
          <w:rFonts w:ascii="Arial" w:hAnsi="Arial" w:cs="Arial"/>
          <w:i/>
          <w:sz w:val="20"/>
          <w:szCs w:val="20"/>
        </w:rPr>
      </w:pPr>
    </w:p>
    <w:p w:rsidR="00612D7E" w:rsidRPr="00612D7E" w:rsidRDefault="00612D7E" w:rsidP="00612D7E">
      <w:pPr>
        <w:spacing w:after="0" w:line="240" w:lineRule="auto"/>
        <w:jc w:val="both"/>
        <w:rPr>
          <w:rFonts w:ascii="Arial" w:hAnsi="Arial" w:cs="Arial"/>
          <w:b/>
          <w:sz w:val="20"/>
          <w:szCs w:val="20"/>
          <w:lang w:val="en-US"/>
        </w:rPr>
      </w:pPr>
      <w:r w:rsidRPr="00612D7E">
        <w:rPr>
          <w:rFonts w:ascii="Arial" w:hAnsi="Arial" w:cs="Arial"/>
          <w:b/>
          <w:sz w:val="20"/>
          <w:szCs w:val="20"/>
          <w:lang w:val="en-US"/>
        </w:rPr>
        <w:t>VALUE AND SENSE SPHERE AS MOTIVATION FACTOR FOR CAREER BUILDING</w:t>
      </w:r>
    </w:p>
    <w:p w:rsidR="00612D7E" w:rsidRPr="00612D7E" w:rsidRDefault="00612D7E" w:rsidP="00612D7E">
      <w:pPr>
        <w:spacing w:after="0" w:line="240" w:lineRule="auto"/>
        <w:jc w:val="both"/>
        <w:rPr>
          <w:rFonts w:ascii="Arial" w:hAnsi="Arial" w:cs="Arial"/>
          <w:b/>
          <w:sz w:val="20"/>
          <w:szCs w:val="20"/>
          <w:lang w:val="en-US"/>
        </w:rPr>
      </w:pPr>
      <w:r w:rsidRPr="00612D7E">
        <w:rPr>
          <w:rFonts w:ascii="Arial" w:hAnsi="Arial" w:cs="Arial"/>
          <w:b/>
          <w:sz w:val="20"/>
          <w:szCs w:val="20"/>
          <w:lang w:val="en-US"/>
        </w:rPr>
        <w:t>E.</w:t>
      </w:r>
      <w:r w:rsidR="00F06853">
        <w:rPr>
          <w:rFonts w:ascii="Arial" w:hAnsi="Arial" w:cs="Arial"/>
          <w:b/>
          <w:sz w:val="20"/>
          <w:szCs w:val="20"/>
        </w:rPr>
        <w:t xml:space="preserve"> </w:t>
      </w:r>
      <w:proofErr w:type="spellStart"/>
      <w:r w:rsidRPr="00612D7E">
        <w:rPr>
          <w:rFonts w:ascii="Arial" w:hAnsi="Arial" w:cs="Arial"/>
          <w:b/>
          <w:sz w:val="20"/>
          <w:szCs w:val="20"/>
          <w:lang w:val="en-US"/>
        </w:rPr>
        <w:t>Malanova</w:t>
      </w:r>
      <w:proofErr w:type="spellEnd"/>
      <w:r w:rsidRPr="00612D7E">
        <w:rPr>
          <w:rFonts w:ascii="Arial" w:hAnsi="Arial" w:cs="Arial"/>
          <w:b/>
          <w:sz w:val="20"/>
          <w:szCs w:val="20"/>
          <w:lang w:val="en-US"/>
        </w:rPr>
        <w:t>, M.</w:t>
      </w:r>
      <w:r w:rsidR="00F06853">
        <w:rPr>
          <w:rFonts w:ascii="Arial" w:hAnsi="Arial" w:cs="Arial"/>
          <w:b/>
          <w:sz w:val="20"/>
          <w:szCs w:val="20"/>
        </w:rPr>
        <w:t xml:space="preserve"> </w:t>
      </w:r>
      <w:proofErr w:type="spellStart"/>
      <w:r w:rsidRPr="00612D7E">
        <w:rPr>
          <w:rFonts w:ascii="Arial" w:hAnsi="Arial" w:cs="Arial"/>
          <w:b/>
          <w:sz w:val="20"/>
          <w:szCs w:val="20"/>
          <w:lang w:val="en-US"/>
        </w:rPr>
        <w:t>Yurkova</w:t>
      </w:r>
      <w:proofErr w:type="spellEnd"/>
    </w:p>
    <w:p w:rsidR="00881C02" w:rsidRDefault="00612D7E" w:rsidP="00612D7E">
      <w:pPr>
        <w:spacing w:after="0" w:line="240" w:lineRule="auto"/>
        <w:jc w:val="both"/>
        <w:rPr>
          <w:rFonts w:ascii="Arial" w:hAnsi="Arial" w:cs="Arial"/>
          <w:sz w:val="20"/>
          <w:szCs w:val="20"/>
          <w:lang w:val="en-US"/>
        </w:rPr>
      </w:pPr>
      <w:r w:rsidRPr="00612D7E">
        <w:rPr>
          <w:rFonts w:ascii="Arial" w:hAnsi="Arial" w:cs="Arial"/>
          <w:sz w:val="20"/>
          <w:szCs w:val="20"/>
          <w:lang w:val="en-US"/>
        </w:rPr>
        <w:t xml:space="preserve">Irkutsk State Technical University, </w:t>
      </w:r>
    </w:p>
    <w:p w:rsidR="00612D7E" w:rsidRPr="00612D7E" w:rsidRDefault="00612D7E" w:rsidP="00612D7E">
      <w:pPr>
        <w:spacing w:after="0" w:line="240" w:lineRule="auto"/>
        <w:jc w:val="both"/>
        <w:rPr>
          <w:rFonts w:ascii="Arial" w:hAnsi="Arial" w:cs="Arial"/>
          <w:sz w:val="20"/>
          <w:szCs w:val="20"/>
          <w:lang w:val="en-US"/>
        </w:rPr>
      </w:pPr>
      <w:r w:rsidRPr="00612D7E">
        <w:rPr>
          <w:rFonts w:ascii="Arial" w:hAnsi="Arial" w:cs="Arial"/>
          <w:sz w:val="20"/>
          <w:szCs w:val="20"/>
          <w:lang w:val="en-US"/>
        </w:rPr>
        <w:t>83 Lermontov St., Irkutsk, 664074</w:t>
      </w:r>
    </w:p>
    <w:p w:rsidR="00612D7E" w:rsidRPr="00612D7E" w:rsidRDefault="00612D7E" w:rsidP="00612D7E">
      <w:pPr>
        <w:spacing w:after="0" w:line="240" w:lineRule="auto"/>
        <w:jc w:val="both"/>
        <w:rPr>
          <w:rFonts w:ascii="Arial" w:hAnsi="Arial" w:cs="Arial"/>
          <w:sz w:val="20"/>
          <w:szCs w:val="20"/>
          <w:lang w:val="en-US"/>
        </w:rPr>
      </w:pPr>
      <w:r w:rsidRPr="00612D7E">
        <w:rPr>
          <w:rFonts w:ascii="Arial" w:hAnsi="Arial" w:cs="Arial"/>
          <w:sz w:val="20"/>
          <w:szCs w:val="20"/>
          <w:lang w:val="en-US"/>
        </w:rPr>
        <w:t>The paper is devoted to the study of scientific theoretical approaches to the issues of motivation and value-sense sphere. It provides the leading foreign and domestic concepts regarding motivation and professional career.</w:t>
      </w:r>
    </w:p>
    <w:p w:rsidR="00612D7E" w:rsidRPr="00612D7E" w:rsidRDefault="00612D7E" w:rsidP="00612D7E">
      <w:pPr>
        <w:spacing w:after="0" w:line="240" w:lineRule="auto"/>
        <w:jc w:val="both"/>
        <w:rPr>
          <w:rFonts w:ascii="Arial" w:hAnsi="Arial" w:cs="Arial"/>
          <w:sz w:val="20"/>
          <w:szCs w:val="20"/>
          <w:lang w:val="en-US"/>
        </w:rPr>
      </w:pPr>
      <w:r w:rsidRPr="00612D7E">
        <w:rPr>
          <w:rFonts w:ascii="Arial" w:hAnsi="Arial" w:cs="Arial"/>
          <w:sz w:val="20"/>
          <w:szCs w:val="20"/>
          <w:lang w:val="en-US"/>
        </w:rPr>
        <w:t>Sources:</w:t>
      </w:r>
      <w:r w:rsidR="00F06853">
        <w:rPr>
          <w:rFonts w:ascii="Arial" w:hAnsi="Arial" w:cs="Arial"/>
          <w:sz w:val="20"/>
          <w:szCs w:val="20"/>
        </w:rPr>
        <w:t xml:space="preserve"> </w:t>
      </w:r>
      <w:r w:rsidRPr="00612D7E">
        <w:rPr>
          <w:rFonts w:ascii="Arial" w:hAnsi="Arial" w:cs="Arial"/>
          <w:sz w:val="20"/>
          <w:szCs w:val="20"/>
          <w:lang w:val="en-US"/>
        </w:rPr>
        <w:t>5</w:t>
      </w:r>
      <w:r w:rsidR="00F06853">
        <w:rPr>
          <w:rFonts w:ascii="Arial" w:hAnsi="Arial" w:cs="Arial"/>
          <w:sz w:val="20"/>
          <w:szCs w:val="20"/>
        </w:rPr>
        <w:t xml:space="preserve"> </w:t>
      </w:r>
      <w:r w:rsidRPr="00612D7E">
        <w:rPr>
          <w:rFonts w:ascii="Arial" w:hAnsi="Arial" w:cs="Arial"/>
          <w:sz w:val="20"/>
          <w:szCs w:val="20"/>
          <w:lang w:val="en-US"/>
        </w:rPr>
        <w:t>refs.</w:t>
      </w:r>
    </w:p>
    <w:p w:rsidR="00612D7E" w:rsidRPr="00881C02" w:rsidRDefault="00612D7E" w:rsidP="00612D7E">
      <w:pPr>
        <w:spacing w:after="0" w:line="240" w:lineRule="auto"/>
        <w:jc w:val="both"/>
        <w:rPr>
          <w:rFonts w:ascii="Arial" w:hAnsi="Arial" w:cs="Arial"/>
          <w:i/>
          <w:sz w:val="20"/>
          <w:szCs w:val="20"/>
          <w:lang w:val="en-US"/>
        </w:rPr>
      </w:pPr>
      <w:r w:rsidRPr="00881C02">
        <w:rPr>
          <w:rFonts w:ascii="Arial" w:hAnsi="Arial" w:cs="Arial"/>
          <w:i/>
          <w:sz w:val="20"/>
          <w:szCs w:val="20"/>
          <w:lang w:val="en-US"/>
        </w:rPr>
        <w:t>Keywords: motivation, value and sense sphere, professional career</w:t>
      </w:r>
    </w:p>
    <w:p w:rsidR="00612D7E" w:rsidRPr="00612D7E" w:rsidRDefault="00612D7E" w:rsidP="0071702B">
      <w:pPr>
        <w:spacing w:after="0" w:line="240" w:lineRule="auto"/>
        <w:jc w:val="both"/>
        <w:rPr>
          <w:rFonts w:ascii="Arial" w:hAnsi="Arial" w:cs="Arial"/>
          <w:i/>
          <w:sz w:val="20"/>
          <w:szCs w:val="20"/>
          <w:lang w:val="en-US"/>
        </w:rPr>
      </w:pPr>
    </w:p>
    <w:p w:rsidR="00961D63" w:rsidRPr="00612D7E" w:rsidRDefault="00961D63" w:rsidP="0071702B">
      <w:pPr>
        <w:spacing w:after="0" w:line="240" w:lineRule="auto"/>
        <w:jc w:val="both"/>
        <w:rPr>
          <w:rFonts w:ascii="Arial" w:hAnsi="Arial" w:cs="Arial"/>
          <w:b/>
          <w:sz w:val="20"/>
          <w:szCs w:val="20"/>
          <w:lang w:val="en-US"/>
        </w:rPr>
      </w:pPr>
    </w:p>
    <w:p w:rsidR="00961D63" w:rsidRPr="00612D7E" w:rsidRDefault="00961D63" w:rsidP="0071702B">
      <w:pPr>
        <w:spacing w:after="0" w:line="240" w:lineRule="auto"/>
        <w:ind w:firstLine="709"/>
        <w:contextualSpacing/>
        <w:jc w:val="both"/>
        <w:rPr>
          <w:rFonts w:ascii="Arial" w:hAnsi="Arial" w:cs="Arial"/>
          <w:bCs/>
          <w:color w:val="000000"/>
          <w:kern w:val="36"/>
          <w:sz w:val="20"/>
          <w:szCs w:val="20"/>
        </w:rPr>
      </w:pPr>
      <w:r w:rsidRPr="00612D7E">
        <w:rPr>
          <w:rFonts w:ascii="Arial" w:hAnsi="Arial" w:cs="Arial"/>
          <w:bCs/>
          <w:color w:val="000000"/>
          <w:kern w:val="36"/>
          <w:sz w:val="20"/>
          <w:szCs w:val="20"/>
        </w:rPr>
        <w:t>Профессиональная карьера выполняет важные функции в трудовой деятельности работника. Она стимулирует рост трудовой активности, ускоряет процесс кадровых перемещений, что позволяет работнику занять более высокое социальное положение, способствует росту удовлетворенности св</w:t>
      </w:r>
      <w:r w:rsidRPr="00612D7E">
        <w:rPr>
          <w:rFonts w:ascii="Arial" w:hAnsi="Arial" w:cs="Arial"/>
          <w:bCs/>
          <w:color w:val="000000"/>
          <w:kern w:val="36"/>
          <w:sz w:val="20"/>
          <w:szCs w:val="20"/>
        </w:rPr>
        <w:t>о</w:t>
      </w:r>
      <w:r w:rsidRPr="00612D7E">
        <w:rPr>
          <w:rFonts w:ascii="Arial" w:hAnsi="Arial" w:cs="Arial"/>
          <w:bCs/>
          <w:color w:val="000000"/>
          <w:kern w:val="36"/>
          <w:sz w:val="20"/>
          <w:szCs w:val="20"/>
        </w:rPr>
        <w:t>им трудом. В то же время карьера работника тесно связана с его мотивационно-смысловой сферой</w:t>
      </w:r>
      <w:r w:rsidR="0071702B" w:rsidRPr="00612D7E">
        <w:rPr>
          <w:rFonts w:ascii="Arial" w:hAnsi="Arial" w:cs="Arial"/>
          <w:bCs/>
          <w:color w:val="000000"/>
          <w:kern w:val="36"/>
          <w:sz w:val="20"/>
          <w:szCs w:val="20"/>
        </w:rPr>
        <w:t xml:space="preserve">, а </w:t>
      </w:r>
      <w:r w:rsidRPr="00612D7E">
        <w:rPr>
          <w:rFonts w:ascii="Arial" w:hAnsi="Arial" w:cs="Arial"/>
          <w:bCs/>
          <w:color w:val="000000"/>
          <w:kern w:val="36"/>
          <w:sz w:val="20"/>
          <w:szCs w:val="20"/>
        </w:rPr>
        <w:t>актуальность проблем мотивации признается сегодня как наукой, так и практикой. Вопросам мотив</w:t>
      </w:r>
      <w:r w:rsidRPr="00612D7E">
        <w:rPr>
          <w:rFonts w:ascii="Arial" w:hAnsi="Arial" w:cs="Arial"/>
          <w:bCs/>
          <w:color w:val="000000"/>
          <w:kern w:val="36"/>
          <w:sz w:val="20"/>
          <w:szCs w:val="20"/>
        </w:rPr>
        <w:t>а</w:t>
      </w:r>
      <w:r w:rsidRPr="00612D7E">
        <w:rPr>
          <w:rFonts w:ascii="Arial" w:hAnsi="Arial" w:cs="Arial"/>
          <w:bCs/>
          <w:color w:val="000000"/>
          <w:kern w:val="36"/>
          <w:sz w:val="20"/>
          <w:szCs w:val="20"/>
        </w:rPr>
        <w:t xml:space="preserve">ции посвящено </w:t>
      </w:r>
      <w:r w:rsidRPr="00612D7E">
        <w:rPr>
          <w:rFonts w:ascii="Arial" w:hAnsi="Arial" w:cs="Arial"/>
          <w:sz w:val="20"/>
          <w:szCs w:val="20"/>
        </w:rPr>
        <w:t>множество книг, научных и околонаучных трудов, а также популярных руководств на все случаи жизни (например, как добиться успеха, произвести впечатление и т.д.). Зачем люди стр</w:t>
      </w:r>
      <w:r w:rsidRPr="00612D7E">
        <w:rPr>
          <w:rFonts w:ascii="Arial" w:hAnsi="Arial" w:cs="Arial"/>
          <w:sz w:val="20"/>
          <w:szCs w:val="20"/>
        </w:rPr>
        <w:t>е</w:t>
      </w:r>
      <w:r w:rsidRPr="00612D7E">
        <w:rPr>
          <w:rFonts w:ascii="Arial" w:hAnsi="Arial" w:cs="Arial"/>
          <w:sz w:val="20"/>
          <w:szCs w:val="20"/>
        </w:rPr>
        <w:t>мятся сделать карьеру? Почему одни из них добиваются успеха, а другие терпят неудачу?</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Отечественные ученые, занимающиеся вопросами мотивации, образуют несколько направл</w:t>
      </w:r>
      <w:r w:rsidRPr="00612D7E">
        <w:rPr>
          <w:rFonts w:ascii="Arial" w:hAnsi="Arial" w:cs="Arial"/>
          <w:color w:val="000000"/>
          <w:sz w:val="20"/>
          <w:szCs w:val="20"/>
        </w:rPr>
        <w:t>е</w:t>
      </w:r>
      <w:r w:rsidRPr="00612D7E">
        <w:rPr>
          <w:rFonts w:ascii="Arial" w:hAnsi="Arial" w:cs="Arial"/>
          <w:color w:val="000000"/>
          <w:sz w:val="20"/>
          <w:szCs w:val="20"/>
        </w:rPr>
        <w:t>ний, соответственно своим взглядам. Первое направление развивали Л.С.</w:t>
      </w:r>
      <w:r w:rsidR="0071702B" w:rsidRPr="00612D7E">
        <w:rPr>
          <w:rFonts w:ascii="Arial" w:hAnsi="Arial" w:cs="Arial"/>
          <w:color w:val="000000"/>
          <w:sz w:val="20"/>
          <w:szCs w:val="20"/>
        </w:rPr>
        <w:t xml:space="preserve"> </w:t>
      </w:r>
      <w:r w:rsidRPr="00612D7E">
        <w:rPr>
          <w:rFonts w:ascii="Arial" w:hAnsi="Arial" w:cs="Arial"/>
          <w:color w:val="000000"/>
          <w:sz w:val="20"/>
          <w:szCs w:val="20"/>
        </w:rPr>
        <w:t>Выготский, А.Н.</w:t>
      </w:r>
      <w:r w:rsidR="0071702B" w:rsidRPr="00612D7E">
        <w:rPr>
          <w:rFonts w:ascii="Arial" w:hAnsi="Arial" w:cs="Arial"/>
          <w:color w:val="000000"/>
          <w:sz w:val="20"/>
          <w:szCs w:val="20"/>
        </w:rPr>
        <w:t xml:space="preserve"> </w:t>
      </w:r>
      <w:r w:rsidRPr="00612D7E">
        <w:rPr>
          <w:rFonts w:ascii="Arial" w:hAnsi="Arial" w:cs="Arial"/>
          <w:color w:val="000000"/>
          <w:sz w:val="20"/>
          <w:szCs w:val="20"/>
        </w:rPr>
        <w:t>Леонтьев и их ученики, в частности, В.К.</w:t>
      </w:r>
      <w:r w:rsidR="0071702B" w:rsidRPr="00612D7E">
        <w:rPr>
          <w:rFonts w:ascii="Arial" w:hAnsi="Arial" w:cs="Arial"/>
          <w:color w:val="000000"/>
          <w:sz w:val="20"/>
          <w:szCs w:val="20"/>
        </w:rPr>
        <w:t xml:space="preserve"> </w:t>
      </w:r>
      <w:proofErr w:type="spellStart"/>
      <w:r w:rsidRPr="00612D7E">
        <w:rPr>
          <w:rFonts w:ascii="Arial" w:hAnsi="Arial" w:cs="Arial"/>
          <w:color w:val="000000"/>
          <w:sz w:val="20"/>
          <w:szCs w:val="20"/>
        </w:rPr>
        <w:t>Вилюнас</w:t>
      </w:r>
      <w:proofErr w:type="spellEnd"/>
      <w:r w:rsidRPr="00612D7E">
        <w:rPr>
          <w:rFonts w:ascii="Arial" w:hAnsi="Arial" w:cs="Arial"/>
          <w:color w:val="000000"/>
          <w:sz w:val="20"/>
          <w:szCs w:val="20"/>
        </w:rPr>
        <w:t>; второе – С.Л.</w:t>
      </w:r>
      <w:r w:rsidR="0071702B" w:rsidRPr="00612D7E">
        <w:rPr>
          <w:rFonts w:ascii="Arial" w:hAnsi="Arial" w:cs="Arial"/>
          <w:color w:val="000000"/>
          <w:sz w:val="20"/>
          <w:szCs w:val="20"/>
        </w:rPr>
        <w:t xml:space="preserve"> </w:t>
      </w:r>
      <w:r w:rsidRPr="00612D7E">
        <w:rPr>
          <w:rFonts w:ascii="Arial" w:hAnsi="Arial" w:cs="Arial"/>
          <w:color w:val="000000"/>
          <w:sz w:val="20"/>
          <w:szCs w:val="20"/>
        </w:rPr>
        <w:t>Рубинштейн; третье – В.Н.</w:t>
      </w:r>
      <w:r w:rsidR="0071702B" w:rsidRPr="00612D7E">
        <w:rPr>
          <w:rFonts w:ascii="Arial" w:hAnsi="Arial" w:cs="Arial"/>
          <w:color w:val="000000"/>
          <w:sz w:val="20"/>
          <w:szCs w:val="20"/>
        </w:rPr>
        <w:t xml:space="preserve"> </w:t>
      </w:r>
      <w:r w:rsidRPr="00612D7E">
        <w:rPr>
          <w:rFonts w:ascii="Arial" w:hAnsi="Arial" w:cs="Arial"/>
          <w:color w:val="000000"/>
          <w:sz w:val="20"/>
          <w:szCs w:val="20"/>
        </w:rPr>
        <w:t>Мясищев; четвертое – Д.Н.</w:t>
      </w:r>
      <w:r w:rsidR="0071702B" w:rsidRPr="00612D7E">
        <w:rPr>
          <w:rFonts w:ascii="Arial" w:hAnsi="Arial" w:cs="Arial"/>
          <w:color w:val="000000"/>
          <w:sz w:val="20"/>
          <w:szCs w:val="20"/>
        </w:rPr>
        <w:t xml:space="preserve"> </w:t>
      </w:r>
      <w:r w:rsidRPr="00612D7E">
        <w:rPr>
          <w:rFonts w:ascii="Arial" w:hAnsi="Arial" w:cs="Arial"/>
          <w:color w:val="000000"/>
          <w:sz w:val="20"/>
          <w:szCs w:val="20"/>
        </w:rPr>
        <w:t xml:space="preserve">Узнадзе. </w:t>
      </w:r>
    </w:p>
    <w:p w:rsidR="00961D63" w:rsidRPr="00612D7E" w:rsidRDefault="00961D63" w:rsidP="0071702B">
      <w:pPr>
        <w:spacing w:after="0" w:line="240" w:lineRule="auto"/>
        <w:ind w:firstLine="709"/>
        <w:contextualSpacing/>
        <w:jc w:val="both"/>
        <w:rPr>
          <w:rFonts w:ascii="Arial" w:hAnsi="Arial" w:cs="Arial"/>
          <w:sz w:val="20"/>
          <w:szCs w:val="20"/>
        </w:rPr>
      </w:pPr>
      <w:r w:rsidRPr="00612D7E">
        <w:rPr>
          <w:rFonts w:ascii="Arial" w:hAnsi="Arial" w:cs="Arial"/>
          <w:color w:val="000000"/>
          <w:spacing w:val="-4"/>
          <w:sz w:val="20"/>
          <w:szCs w:val="20"/>
        </w:rPr>
        <w:t>Первое направление, представленное Л.С. Выготским, понимало мотивацию как сложную «псих</w:t>
      </w:r>
      <w:r w:rsidRPr="00612D7E">
        <w:rPr>
          <w:rFonts w:ascii="Arial" w:hAnsi="Arial" w:cs="Arial"/>
          <w:color w:val="000000"/>
          <w:spacing w:val="-4"/>
          <w:sz w:val="20"/>
          <w:szCs w:val="20"/>
        </w:rPr>
        <w:t>и</w:t>
      </w:r>
      <w:r w:rsidRPr="00612D7E">
        <w:rPr>
          <w:rFonts w:ascii="Arial" w:hAnsi="Arial" w:cs="Arial"/>
          <w:color w:val="000000"/>
          <w:spacing w:val="-4"/>
          <w:sz w:val="20"/>
          <w:szCs w:val="20"/>
        </w:rPr>
        <w:t xml:space="preserve">ческую систему», т.е. как систему центра психических феноменов </w:t>
      </w:r>
      <w:r w:rsidR="0071702B" w:rsidRPr="00612D7E">
        <w:rPr>
          <w:rFonts w:ascii="Arial" w:hAnsi="Arial" w:cs="Arial"/>
          <w:color w:val="000000"/>
          <w:spacing w:val="-4"/>
          <w:sz w:val="20"/>
          <w:szCs w:val="20"/>
        </w:rPr>
        <w:t>–</w:t>
      </w:r>
      <w:r w:rsidRPr="00612D7E">
        <w:rPr>
          <w:rFonts w:ascii="Arial" w:hAnsi="Arial" w:cs="Arial"/>
          <w:color w:val="000000"/>
          <w:spacing w:val="-4"/>
          <w:sz w:val="20"/>
          <w:szCs w:val="20"/>
        </w:rPr>
        <w:t xml:space="preserve"> мотивов, регулирующих деятельность и поведение человека </w:t>
      </w:r>
      <w:r w:rsidRPr="00612D7E">
        <w:rPr>
          <w:rFonts w:ascii="Arial" w:hAnsi="Arial" w:cs="Arial"/>
          <w:color w:val="000000"/>
          <w:sz w:val="20"/>
          <w:szCs w:val="20"/>
        </w:rPr>
        <w:t>[</w:t>
      </w:r>
      <w:r w:rsidR="00481688" w:rsidRPr="00612D7E">
        <w:rPr>
          <w:rFonts w:ascii="Arial" w:hAnsi="Arial" w:cs="Arial"/>
          <w:color w:val="000000"/>
          <w:sz w:val="20"/>
          <w:szCs w:val="20"/>
        </w:rPr>
        <w:t>3</w:t>
      </w:r>
      <w:r w:rsidRPr="00612D7E">
        <w:rPr>
          <w:rFonts w:ascii="Arial" w:hAnsi="Arial" w:cs="Arial"/>
          <w:color w:val="000000"/>
          <w:sz w:val="20"/>
          <w:szCs w:val="20"/>
        </w:rPr>
        <w:t>]</w:t>
      </w:r>
      <w:r w:rsidR="0071702B" w:rsidRPr="00612D7E">
        <w:rPr>
          <w:rFonts w:ascii="Arial" w:hAnsi="Arial" w:cs="Arial"/>
          <w:color w:val="000000"/>
          <w:sz w:val="20"/>
          <w:szCs w:val="20"/>
        </w:rPr>
        <w:t>.</w:t>
      </w:r>
      <w:r w:rsidRPr="00612D7E">
        <w:rPr>
          <w:rFonts w:ascii="Arial" w:hAnsi="Arial" w:cs="Arial"/>
          <w:color w:val="000000"/>
          <w:sz w:val="20"/>
          <w:szCs w:val="20"/>
        </w:rPr>
        <w:t xml:space="preserve"> </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sz w:val="20"/>
          <w:szCs w:val="20"/>
        </w:rPr>
        <w:t xml:space="preserve">Разработкой проблем мотивации, особенно в связи с анализом развития психики, длительное время занимался А.Н. Леонтьев. Самое распространенное определение мотива, связанное со школой А.Н. Леонтьева, звучит следующим образом: мотив – это </w:t>
      </w:r>
      <w:proofErr w:type="spellStart"/>
      <w:r w:rsidRPr="00612D7E">
        <w:rPr>
          <w:rFonts w:ascii="Arial" w:hAnsi="Arial" w:cs="Arial"/>
          <w:sz w:val="20"/>
          <w:szCs w:val="20"/>
        </w:rPr>
        <w:t>опредмеченная</w:t>
      </w:r>
      <w:proofErr w:type="spellEnd"/>
      <w:r w:rsidRPr="00612D7E">
        <w:rPr>
          <w:rFonts w:ascii="Arial" w:hAnsi="Arial" w:cs="Arial"/>
          <w:sz w:val="20"/>
          <w:szCs w:val="20"/>
        </w:rPr>
        <w:t xml:space="preserve"> потребность.</w:t>
      </w:r>
      <w:r w:rsidR="0071702B" w:rsidRPr="00612D7E">
        <w:rPr>
          <w:rFonts w:ascii="Arial" w:hAnsi="Arial" w:cs="Arial"/>
          <w:bCs/>
          <w:sz w:val="20"/>
          <w:szCs w:val="20"/>
        </w:rPr>
        <w:t xml:space="preserve"> </w:t>
      </w:r>
      <w:r w:rsidRPr="00612D7E">
        <w:rPr>
          <w:rFonts w:ascii="Arial" w:hAnsi="Arial" w:cs="Arial"/>
          <w:bCs/>
          <w:sz w:val="20"/>
          <w:szCs w:val="20"/>
        </w:rPr>
        <w:t>Он рассматр</w:t>
      </w:r>
      <w:r w:rsidRPr="00612D7E">
        <w:rPr>
          <w:rFonts w:ascii="Arial" w:hAnsi="Arial" w:cs="Arial"/>
          <w:bCs/>
          <w:sz w:val="20"/>
          <w:szCs w:val="20"/>
        </w:rPr>
        <w:t>и</w:t>
      </w:r>
      <w:r w:rsidRPr="00612D7E">
        <w:rPr>
          <w:rFonts w:ascii="Arial" w:hAnsi="Arial" w:cs="Arial"/>
          <w:bCs/>
          <w:sz w:val="20"/>
          <w:szCs w:val="20"/>
        </w:rPr>
        <w:t>вал мотив как цель (предмет)</w:t>
      </w:r>
      <w:r w:rsidRPr="00612D7E">
        <w:rPr>
          <w:rFonts w:ascii="Arial" w:hAnsi="Arial" w:cs="Arial"/>
          <w:sz w:val="20"/>
          <w:szCs w:val="20"/>
        </w:rPr>
        <w:t xml:space="preserve">. </w:t>
      </w:r>
      <w:proofErr w:type="gramStart"/>
      <w:r w:rsidRPr="00612D7E">
        <w:rPr>
          <w:rFonts w:ascii="Arial" w:hAnsi="Arial" w:cs="Arial"/>
          <w:sz w:val="20"/>
          <w:szCs w:val="20"/>
        </w:rPr>
        <w:t>Распространенность этой точки зрения обусловлена тем, что принятие цели (предмета) в качестве мотива отвечает на вопросы "зачем" и "для чего"</w:t>
      </w:r>
      <w:r w:rsidR="0071702B" w:rsidRPr="00612D7E">
        <w:rPr>
          <w:rFonts w:ascii="Arial" w:hAnsi="Arial" w:cs="Arial"/>
          <w:sz w:val="20"/>
          <w:szCs w:val="20"/>
        </w:rPr>
        <w:t>,</w:t>
      </w:r>
      <w:r w:rsidRPr="00612D7E">
        <w:rPr>
          <w:rFonts w:ascii="Arial" w:hAnsi="Arial" w:cs="Arial"/>
          <w:sz w:val="20"/>
          <w:szCs w:val="20"/>
        </w:rPr>
        <w:t xml:space="preserve"> осуществляется де</w:t>
      </w:r>
      <w:r w:rsidRPr="00612D7E">
        <w:rPr>
          <w:rFonts w:ascii="Arial" w:hAnsi="Arial" w:cs="Arial"/>
          <w:sz w:val="20"/>
          <w:szCs w:val="20"/>
        </w:rPr>
        <w:t>й</w:t>
      </w:r>
      <w:r w:rsidRPr="00612D7E">
        <w:rPr>
          <w:rFonts w:ascii="Arial" w:hAnsi="Arial" w:cs="Arial"/>
          <w:sz w:val="20"/>
          <w:szCs w:val="20"/>
        </w:rPr>
        <w:t>ствие, т.е. объясняется целенаправленный, произвольный характер поведения человека.</w:t>
      </w:r>
      <w:proofErr w:type="gramEnd"/>
      <w:r w:rsidRPr="00612D7E">
        <w:rPr>
          <w:rFonts w:ascii="Arial" w:hAnsi="Arial" w:cs="Arial"/>
          <w:sz w:val="20"/>
          <w:szCs w:val="20"/>
        </w:rPr>
        <w:t xml:space="preserve"> Именно предмет придает целенаправленность побуждениям человека, а самим побуждениям </w:t>
      </w:r>
      <w:r w:rsidR="0071702B" w:rsidRPr="00612D7E">
        <w:rPr>
          <w:rFonts w:ascii="Arial" w:hAnsi="Arial" w:cs="Arial"/>
          <w:sz w:val="20"/>
          <w:szCs w:val="20"/>
        </w:rPr>
        <w:t>–</w:t>
      </w:r>
      <w:r w:rsidRPr="00612D7E">
        <w:rPr>
          <w:rFonts w:ascii="Arial" w:hAnsi="Arial" w:cs="Arial"/>
          <w:sz w:val="20"/>
          <w:szCs w:val="20"/>
        </w:rPr>
        <w:t xml:space="preserve"> смысл. Отс</w:t>
      </w:r>
      <w:r w:rsidRPr="00612D7E">
        <w:rPr>
          <w:rFonts w:ascii="Arial" w:hAnsi="Arial" w:cs="Arial"/>
          <w:sz w:val="20"/>
          <w:szCs w:val="20"/>
        </w:rPr>
        <w:t>ю</w:t>
      </w:r>
      <w:r w:rsidRPr="00612D7E">
        <w:rPr>
          <w:rFonts w:ascii="Arial" w:hAnsi="Arial" w:cs="Arial"/>
          <w:sz w:val="20"/>
          <w:szCs w:val="20"/>
        </w:rPr>
        <w:t xml:space="preserve">да вытекает и </w:t>
      </w:r>
      <w:proofErr w:type="spellStart"/>
      <w:r w:rsidRPr="00612D7E">
        <w:rPr>
          <w:rFonts w:ascii="Arial" w:hAnsi="Arial" w:cs="Arial"/>
          <w:sz w:val="20"/>
          <w:szCs w:val="20"/>
        </w:rPr>
        <w:t>смыслообразующая</w:t>
      </w:r>
      <w:proofErr w:type="spellEnd"/>
      <w:r w:rsidRPr="00612D7E">
        <w:rPr>
          <w:rFonts w:ascii="Arial" w:hAnsi="Arial" w:cs="Arial"/>
          <w:sz w:val="20"/>
          <w:szCs w:val="20"/>
        </w:rPr>
        <w:t xml:space="preserve"> функция мотив</w:t>
      </w:r>
      <w:r w:rsidR="0071702B" w:rsidRPr="00612D7E">
        <w:rPr>
          <w:rFonts w:ascii="Arial" w:hAnsi="Arial" w:cs="Arial"/>
          <w:sz w:val="20"/>
          <w:szCs w:val="20"/>
        </w:rPr>
        <w:t>а</w:t>
      </w:r>
      <w:r w:rsidRPr="00612D7E">
        <w:rPr>
          <w:rFonts w:ascii="Arial" w:hAnsi="Arial" w:cs="Arial"/>
          <w:sz w:val="20"/>
          <w:szCs w:val="20"/>
        </w:rPr>
        <w:t xml:space="preserve">. </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Таким образом, Л.С. Выготский считал, что мотивация – это система центров психических ф</w:t>
      </w:r>
      <w:r w:rsidRPr="00612D7E">
        <w:rPr>
          <w:rFonts w:ascii="Arial" w:hAnsi="Arial" w:cs="Arial"/>
          <w:color w:val="000000"/>
          <w:sz w:val="20"/>
          <w:szCs w:val="20"/>
        </w:rPr>
        <w:t>е</w:t>
      </w:r>
      <w:r w:rsidRPr="00612D7E">
        <w:rPr>
          <w:rFonts w:ascii="Arial" w:hAnsi="Arial" w:cs="Arial"/>
          <w:color w:val="000000"/>
          <w:sz w:val="20"/>
          <w:szCs w:val="20"/>
        </w:rPr>
        <w:t xml:space="preserve">номенов, а А.Н. Леонтьев понимал мотив как предмет удовлетворения потребности, т.е. мотив дан </w:t>
      </w:r>
      <w:r w:rsidRPr="00612D7E">
        <w:rPr>
          <w:rFonts w:ascii="Arial" w:hAnsi="Arial" w:cs="Arial"/>
          <w:color w:val="000000"/>
          <w:sz w:val="20"/>
          <w:szCs w:val="20"/>
        </w:rPr>
        <w:lastRenderedPageBreak/>
        <w:t>человеку как бы готовым. Его не надо формировать, а надо просто актуализировать (вызвать в с</w:t>
      </w:r>
      <w:r w:rsidRPr="00612D7E">
        <w:rPr>
          <w:rFonts w:ascii="Arial" w:hAnsi="Arial" w:cs="Arial"/>
          <w:color w:val="000000"/>
          <w:sz w:val="20"/>
          <w:szCs w:val="20"/>
        </w:rPr>
        <w:t>о</w:t>
      </w:r>
      <w:r w:rsidRPr="00612D7E">
        <w:rPr>
          <w:rFonts w:ascii="Arial" w:hAnsi="Arial" w:cs="Arial"/>
          <w:color w:val="000000"/>
          <w:sz w:val="20"/>
          <w:szCs w:val="20"/>
        </w:rPr>
        <w:t xml:space="preserve">знании человека его образ). </w:t>
      </w:r>
    </w:p>
    <w:p w:rsidR="00961D63" w:rsidRPr="00612D7E" w:rsidRDefault="00961D63" w:rsidP="0071702B">
      <w:pPr>
        <w:spacing w:after="0" w:line="240" w:lineRule="auto"/>
        <w:ind w:firstLine="709"/>
        <w:contextualSpacing/>
        <w:jc w:val="both"/>
        <w:rPr>
          <w:rFonts w:ascii="Arial" w:hAnsi="Arial" w:cs="Arial"/>
          <w:sz w:val="20"/>
          <w:szCs w:val="20"/>
        </w:rPr>
      </w:pPr>
      <w:r w:rsidRPr="00612D7E">
        <w:rPr>
          <w:rFonts w:ascii="Arial" w:hAnsi="Arial" w:cs="Arial"/>
          <w:sz w:val="20"/>
          <w:szCs w:val="20"/>
        </w:rPr>
        <w:t xml:space="preserve">Последователь двух предыдущих ученых В.К. </w:t>
      </w:r>
      <w:proofErr w:type="spellStart"/>
      <w:r w:rsidRPr="00612D7E">
        <w:rPr>
          <w:rFonts w:ascii="Arial" w:hAnsi="Arial" w:cs="Arial"/>
          <w:sz w:val="20"/>
          <w:szCs w:val="20"/>
        </w:rPr>
        <w:t>Вилюнас</w:t>
      </w:r>
      <w:proofErr w:type="spellEnd"/>
      <w:r w:rsidRPr="00612D7E">
        <w:rPr>
          <w:rFonts w:ascii="Arial" w:hAnsi="Arial" w:cs="Arial"/>
          <w:sz w:val="20"/>
          <w:szCs w:val="20"/>
        </w:rPr>
        <w:t xml:space="preserve"> рассматривал мотивацию как совоку</w:t>
      </w:r>
      <w:r w:rsidRPr="00612D7E">
        <w:rPr>
          <w:rFonts w:ascii="Arial" w:hAnsi="Arial" w:cs="Arial"/>
          <w:sz w:val="20"/>
          <w:szCs w:val="20"/>
        </w:rPr>
        <w:t>п</w:t>
      </w:r>
      <w:r w:rsidRPr="00612D7E">
        <w:rPr>
          <w:rFonts w:ascii="Arial" w:hAnsi="Arial" w:cs="Arial"/>
          <w:sz w:val="20"/>
          <w:szCs w:val="20"/>
        </w:rPr>
        <w:t>ную систему процессов, отвечающих за побуждение и деятельность человека. По его мнению, мот</w:t>
      </w:r>
      <w:r w:rsidRPr="00612D7E">
        <w:rPr>
          <w:rFonts w:ascii="Arial" w:hAnsi="Arial" w:cs="Arial"/>
          <w:sz w:val="20"/>
          <w:szCs w:val="20"/>
        </w:rPr>
        <w:t>и</w:t>
      </w:r>
      <w:r w:rsidRPr="00612D7E">
        <w:rPr>
          <w:rFonts w:ascii="Arial" w:hAnsi="Arial" w:cs="Arial"/>
          <w:sz w:val="20"/>
          <w:szCs w:val="20"/>
        </w:rPr>
        <w:t xml:space="preserve">вация </w:t>
      </w:r>
      <w:r w:rsidR="0071702B" w:rsidRPr="00612D7E">
        <w:rPr>
          <w:rFonts w:ascii="Arial" w:hAnsi="Arial" w:cs="Arial"/>
          <w:sz w:val="20"/>
          <w:szCs w:val="20"/>
        </w:rPr>
        <w:t>–</w:t>
      </w:r>
      <w:r w:rsidRPr="00612D7E">
        <w:rPr>
          <w:rFonts w:ascii="Arial" w:hAnsi="Arial" w:cs="Arial"/>
          <w:sz w:val="20"/>
          <w:szCs w:val="20"/>
        </w:rPr>
        <w:t xml:space="preserve"> это совокупность всех факторов, механизмов и процессов, которые обеспечивают возникн</w:t>
      </w:r>
      <w:r w:rsidRPr="00612D7E">
        <w:rPr>
          <w:rFonts w:ascii="Arial" w:hAnsi="Arial" w:cs="Arial"/>
          <w:sz w:val="20"/>
          <w:szCs w:val="20"/>
        </w:rPr>
        <w:t>о</w:t>
      </w:r>
      <w:r w:rsidRPr="00612D7E">
        <w:rPr>
          <w:rFonts w:ascii="Arial" w:hAnsi="Arial" w:cs="Arial"/>
          <w:sz w:val="20"/>
          <w:szCs w:val="20"/>
        </w:rPr>
        <w:t>вение на уровне психического отражения побуждений к жизненно необходимым целям, то есть направляющих поведение</w:t>
      </w:r>
      <w:r w:rsidR="00650D96" w:rsidRPr="00612D7E">
        <w:rPr>
          <w:rFonts w:ascii="Arial" w:hAnsi="Arial" w:cs="Arial"/>
          <w:sz w:val="20"/>
          <w:szCs w:val="20"/>
        </w:rPr>
        <w:t xml:space="preserve"> на удовлетворение потребностей</w:t>
      </w:r>
      <w:r w:rsidRPr="00612D7E">
        <w:rPr>
          <w:rFonts w:ascii="Arial" w:hAnsi="Arial" w:cs="Arial"/>
          <w:sz w:val="20"/>
          <w:szCs w:val="20"/>
        </w:rPr>
        <w:t xml:space="preserve"> [</w:t>
      </w:r>
      <w:r w:rsidR="00481688" w:rsidRPr="00612D7E">
        <w:rPr>
          <w:rFonts w:ascii="Arial" w:hAnsi="Arial" w:cs="Arial"/>
          <w:sz w:val="20"/>
          <w:szCs w:val="20"/>
        </w:rPr>
        <w:t>2</w:t>
      </w:r>
      <w:r w:rsidRPr="00612D7E">
        <w:rPr>
          <w:rFonts w:ascii="Arial" w:hAnsi="Arial" w:cs="Arial"/>
          <w:sz w:val="20"/>
          <w:szCs w:val="20"/>
        </w:rPr>
        <w:t>]</w:t>
      </w:r>
      <w:r w:rsidR="0071702B" w:rsidRPr="00612D7E">
        <w:rPr>
          <w:rFonts w:ascii="Arial" w:hAnsi="Arial" w:cs="Arial"/>
          <w:sz w:val="20"/>
          <w:szCs w:val="20"/>
        </w:rPr>
        <w:t>.</w:t>
      </w:r>
    </w:p>
    <w:p w:rsidR="00961D63" w:rsidRPr="00612D7E" w:rsidRDefault="00961D63" w:rsidP="0071702B">
      <w:pPr>
        <w:spacing w:after="0" w:line="240" w:lineRule="auto"/>
        <w:ind w:firstLine="709"/>
        <w:contextualSpacing/>
        <w:jc w:val="both"/>
        <w:rPr>
          <w:rFonts w:ascii="Arial" w:hAnsi="Arial" w:cs="Arial"/>
          <w:sz w:val="20"/>
          <w:szCs w:val="20"/>
        </w:rPr>
      </w:pPr>
      <w:r w:rsidRPr="00612D7E">
        <w:rPr>
          <w:rFonts w:ascii="Arial" w:hAnsi="Arial" w:cs="Arial"/>
          <w:sz w:val="20"/>
          <w:szCs w:val="20"/>
        </w:rPr>
        <w:t>Также он</w:t>
      </w:r>
      <w:r w:rsidR="0071702B" w:rsidRPr="00612D7E">
        <w:rPr>
          <w:rFonts w:ascii="Arial" w:hAnsi="Arial" w:cs="Arial"/>
          <w:sz w:val="20"/>
          <w:szCs w:val="20"/>
        </w:rPr>
        <w:t>,</w:t>
      </w:r>
      <w:r w:rsidRPr="00612D7E">
        <w:rPr>
          <w:rFonts w:ascii="Arial" w:hAnsi="Arial" w:cs="Arial"/>
          <w:sz w:val="20"/>
          <w:szCs w:val="20"/>
        </w:rPr>
        <w:t xml:space="preserve"> в отличие от Выготского и Леонтьева</w:t>
      </w:r>
      <w:r w:rsidR="0071702B" w:rsidRPr="00612D7E">
        <w:rPr>
          <w:rFonts w:ascii="Arial" w:hAnsi="Arial" w:cs="Arial"/>
          <w:sz w:val="20"/>
          <w:szCs w:val="20"/>
        </w:rPr>
        <w:t>,</w:t>
      </w:r>
      <w:r w:rsidRPr="00612D7E">
        <w:rPr>
          <w:rFonts w:ascii="Arial" w:hAnsi="Arial" w:cs="Arial"/>
          <w:sz w:val="20"/>
          <w:szCs w:val="20"/>
        </w:rPr>
        <w:t xml:space="preserve"> утверждал, что проблема мотивации тесно переплетается с проблемой эмоции. Эмоциональные состояния имеют тенденцию обладать мотив</w:t>
      </w:r>
      <w:r w:rsidRPr="00612D7E">
        <w:rPr>
          <w:rFonts w:ascii="Arial" w:hAnsi="Arial" w:cs="Arial"/>
          <w:sz w:val="20"/>
          <w:szCs w:val="20"/>
        </w:rPr>
        <w:t>а</w:t>
      </w:r>
      <w:r w:rsidRPr="00612D7E">
        <w:rPr>
          <w:rFonts w:ascii="Arial" w:hAnsi="Arial" w:cs="Arial"/>
          <w:sz w:val="20"/>
          <w:szCs w:val="20"/>
        </w:rPr>
        <w:t>ционными свойствами, а побуждающие элементы мотивационной диспозиции часто имеют сильную эмоциональную окраску.</w:t>
      </w:r>
    </w:p>
    <w:p w:rsidR="00961D63" w:rsidRPr="00612D7E" w:rsidRDefault="00A12B17" w:rsidP="0071702B">
      <w:pPr>
        <w:spacing w:after="0" w:line="240" w:lineRule="auto"/>
        <w:ind w:firstLine="709"/>
        <w:contextualSpacing/>
        <w:jc w:val="both"/>
        <w:rPr>
          <w:rFonts w:ascii="Arial" w:hAnsi="Arial" w:cs="Arial"/>
          <w:sz w:val="20"/>
          <w:szCs w:val="20"/>
        </w:rPr>
      </w:pPr>
      <w:r w:rsidRPr="00612D7E">
        <w:rPr>
          <w:rFonts w:ascii="Arial" w:hAnsi="Arial" w:cs="Arial"/>
          <w:sz w:val="20"/>
          <w:szCs w:val="20"/>
        </w:rPr>
        <w:t>Второе направление рассматривает мотивацию не как статичное, а как динамичное образов</w:t>
      </w:r>
      <w:r w:rsidRPr="00612D7E">
        <w:rPr>
          <w:rFonts w:ascii="Arial" w:hAnsi="Arial" w:cs="Arial"/>
          <w:sz w:val="20"/>
          <w:szCs w:val="20"/>
        </w:rPr>
        <w:t>а</w:t>
      </w:r>
      <w:r w:rsidRPr="00612D7E">
        <w:rPr>
          <w:rFonts w:ascii="Arial" w:hAnsi="Arial" w:cs="Arial"/>
          <w:sz w:val="20"/>
          <w:szCs w:val="20"/>
        </w:rPr>
        <w:t xml:space="preserve">ние, как процесс, механизм, </w:t>
      </w:r>
      <w:r w:rsidR="00961D63" w:rsidRPr="00612D7E">
        <w:rPr>
          <w:rFonts w:ascii="Arial" w:hAnsi="Arial" w:cs="Arial"/>
          <w:sz w:val="20"/>
          <w:szCs w:val="20"/>
        </w:rPr>
        <w:t xml:space="preserve">в то же </w:t>
      </w:r>
      <w:proofErr w:type="gramStart"/>
      <w:r w:rsidR="00961D63" w:rsidRPr="00612D7E">
        <w:rPr>
          <w:rFonts w:ascii="Arial" w:hAnsi="Arial" w:cs="Arial"/>
          <w:sz w:val="20"/>
          <w:szCs w:val="20"/>
        </w:rPr>
        <w:t>время</w:t>
      </w:r>
      <w:proofErr w:type="gramEnd"/>
      <w:r w:rsidR="00961D63" w:rsidRPr="00612D7E">
        <w:rPr>
          <w:rFonts w:ascii="Arial" w:hAnsi="Arial" w:cs="Arial"/>
          <w:sz w:val="20"/>
          <w:szCs w:val="20"/>
        </w:rPr>
        <w:t xml:space="preserve"> подчеркивая связь мотива и цели. С.Л. Рубинштейн сч</w:t>
      </w:r>
      <w:r w:rsidR="00961D63" w:rsidRPr="00612D7E">
        <w:rPr>
          <w:rFonts w:ascii="Arial" w:hAnsi="Arial" w:cs="Arial"/>
          <w:sz w:val="20"/>
          <w:szCs w:val="20"/>
        </w:rPr>
        <w:t>и</w:t>
      </w:r>
      <w:r w:rsidR="00961D63" w:rsidRPr="00612D7E">
        <w:rPr>
          <w:rFonts w:ascii="Arial" w:hAnsi="Arial" w:cs="Arial"/>
          <w:sz w:val="20"/>
          <w:szCs w:val="20"/>
        </w:rPr>
        <w:t>тал, что в меру того как общественные и личностные интересы и мотивы расходятся у индивида, ра</w:t>
      </w:r>
      <w:r w:rsidR="00961D63" w:rsidRPr="00612D7E">
        <w:rPr>
          <w:rFonts w:ascii="Arial" w:hAnsi="Arial" w:cs="Arial"/>
          <w:sz w:val="20"/>
          <w:szCs w:val="20"/>
        </w:rPr>
        <w:t>с</w:t>
      </w:r>
      <w:r w:rsidR="00961D63" w:rsidRPr="00612D7E">
        <w:rPr>
          <w:rFonts w:ascii="Arial" w:hAnsi="Arial" w:cs="Arial"/>
          <w:sz w:val="20"/>
          <w:szCs w:val="20"/>
        </w:rPr>
        <w:t>ходятся также мотивы и цели его собственной деятельности; в меру того как они сходятся, сходятся также мотивы и цели его деятельности</w:t>
      </w:r>
      <w:r w:rsidR="00650D96" w:rsidRPr="00612D7E">
        <w:rPr>
          <w:rFonts w:ascii="Arial" w:hAnsi="Arial" w:cs="Arial"/>
          <w:sz w:val="20"/>
          <w:szCs w:val="20"/>
        </w:rPr>
        <w:t>.</w:t>
      </w:r>
      <w:r w:rsidR="00961D63" w:rsidRPr="00612D7E">
        <w:rPr>
          <w:rFonts w:ascii="Arial" w:hAnsi="Arial" w:cs="Arial"/>
          <w:sz w:val="20"/>
          <w:szCs w:val="20"/>
        </w:rPr>
        <w:t xml:space="preserve"> </w:t>
      </w:r>
    </w:p>
    <w:p w:rsidR="00961D63" w:rsidRPr="00612D7E" w:rsidRDefault="00961D63" w:rsidP="00FF798D">
      <w:pPr>
        <w:spacing w:after="0" w:line="240" w:lineRule="auto"/>
        <w:ind w:firstLine="709"/>
        <w:contextualSpacing/>
        <w:jc w:val="both"/>
        <w:rPr>
          <w:rFonts w:ascii="Arial" w:hAnsi="Arial" w:cs="Arial"/>
          <w:sz w:val="20"/>
          <w:szCs w:val="20"/>
        </w:rPr>
      </w:pPr>
      <w:r w:rsidRPr="00612D7E">
        <w:rPr>
          <w:rFonts w:ascii="Arial" w:hAnsi="Arial" w:cs="Arial"/>
          <w:sz w:val="20"/>
          <w:szCs w:val="20"/>
        </w:rPr>
        <w:t>По мнению С.Л. Рубинштейна, мотивы человеческой деятельности чрезвычайно многообра</w:t>
      </w:r>
      <w:r w:rsidRPr="00612D7E">
        <w:rPr>
          <w:rFonts w:ascii="Arial" w:hAnsi="Arial" w:cs="Arial"/>
          <w:sz w:val="20"/>
          <w:szCs w:val="20"/>
        </w:rPr>
        <w:t>з</w:t>
      </w:r>
      <w:r w:rsidRPr="00612D7E">
        <w:rPr>
          <w:rFonts w:ascii="Arial" w:hAnsi="Arial" w:cs="Arial"/>
          <w:sz w:val="20"/>
          <w:szCs w:val="20"/>
        </w:rPr>
        <w:t>ны, проистекая из различных потребностей и интересов, которые формируются у человека в проце</w:t>
      </w:r>
      <w:r w:rsidRPr="00612D7E">
        <w:rPr>
          <w:rFonts w:ascii="Arial" w:hAnsi="Arial" w:cs="Arial"/>
          <w:sz w:val="20"/>
          <w:szCs w:val="20"/>
        </w:rPr>
        <w:t>с</w:t>
      </w:r>
      <w:r w:rsidRPr="00612D7E">
        <w:rPr>
          <w:rFonts w:ascii="Arial" w:hAnsi="Arial" w:cs="Arial"/>
          <w:sz w:val="20"/>
          <w:szCs w:val="20"/>
        </w:rPr>
        <w:t>се общественной жизни. В своих вершинных формах они основываются на сознании человеком своих обязанностей, задач, которые ставит перед ним общественная жизнь.</w:t>
      </w:r>
      <w:r w:rsidR="00FF798D" w:rsidRPr="00612D7E">
        <w:rPr>
          <w:rFonts w:ascii="Arial" w:hAnsi="Arial" w:cs="Arial"/>
          <w:sz w:val="20"/>
          <w:szCs w:val="20"/>
        </w:rPr>
        <w:t xml:space="preserve"> </w:t>
      </w:r>
      <w:r w:rsidRPr="00612D7E">
        <w:rPr>
          <w:rFonts w:ascii="Arial" w:hAnsi="Arial" w:cs="Arial"/>
          <w:sz w:val="20"/>
          <w:szCs w:val="20"/>
        </w:rPr>
        <w:t>По В.Н.</w:t>
      </w:r>
      <w:r w:rsidR="00A12B17" w:rsidRPr="00612D7E">
        <w:rPr>
          <w:rFonts w:ascii="Arial" w:hAnsi="Arial" w:cs="Arial"/>
          <w:sz w:val="20"/>
          <w:szCs w:val="20"/>
        </w:rPr>
        <w:t xml:space="preserve"> </w:t>
      </w:r>
      <w:r w:rsidRPr="00612D7E">
        <w:rPr>
          <w:rFonts w:ascii="Arial" w:hAnsi="Arial" w:cs="Arial"/>
          <w:sz w:val="20"/>
          <w:szCs w:val="20"/>
        </w:rPr>
        <w:t>Мясищеву, мотивация – это сложное сочетание эмоциональных и рациональных, личных и принципиальных, объективных и субъективных, непосредственных и опосредованных, внутренних и в</w:t>
      </w:r>
      <w:r w:rsidR="00650D96" w:rsidRPr="00612D7E">
        <w:rPr>
          <w:rFonts w:ascii="Arial" w:hAnsi="Arial" w:cs="Arial"/>
          <w:sz w:val="20"/>
          <w:szCs w:val="20"/>
        </w:rPr>
        <w:t>нешних мотивов</w:t>
      </w:r>
      <w:r w:rsidRPr="00612D7E">
        <w:rPr>
          <w:rFonts w:ascii="Arial" w:hAnsi="Arial" w:cs="Arial"/>
          <w:sz w:val="20"/>
          <w:szCs w:val="20"/>
        </w:rPr>
        <w:t>. Мотив выраж</w:t>
      </w:r>
      <w:r w:rsidRPr="00612D7E">
        <w:rPr>
          <w:rFonts w:ascii="Arial" w:hAnsi="Arial" w:cs="Arial"/>
          <w:sz w:val="20"/>
          <w:szCs w:val="20"/>
        </w:rPr>
        <w:t>а</w:t>
      </w:r>
      <w:r w:rsidRPr="00612D7E">
        <w:rPr>
          <w:rFonts w:ascii="Arial" w:hAnsi="Arial" w:cs="Arial"/>
          <w:sz w:val="20"/>
          <w:szCs w:val="20"/>
        </w:rPr>
        <w:t>ет отношение к объекту действия, выступая субъективно как желание, стремление, потребность, с</w:t>
      </w:r>
      <w:r w:rsidRPr="00612D7E">
        <w:rPr>
          <w:rFonts w:ascii="Arial" w:hAnsi="Arial" w:cs="Arial"/>
          <w:sz w:val="20"/>
          <w:szCs w:val="20"/>
        </w:rPr>
        <w:t>о</w:t>
      </w:r>
      <w:r w:rsidRPr="00612D7E">
        <w:rPr>
          <w:rFonts w:ascii="Arial" w:hAnsi="Arial" w:cs="Arial"/>
          <w:sz w:val="20"/>
          <w:szCs w:val="20"/>
        </w:rPr>
        <w:t>знание долга, необходимости и т.д. Следовательно, для В.Н.</w:t>
      </w:r>
      <w:r w:rsidR="00A12B17" w:rsidRPr="00612D7E">
        <w:rPr>
          <w:rFonts w:ascii="Arial" w:hAnsi="Arial" w:cs="Arial"/>
          <w:sz w:val="20"/>
          <w:szCs w:val="20"/>
        </w:rPr>
        <w:t xml:space="preserve"> </w:t>
      </w:r>
      <w:r w:rsidRPr="00612D7E">
        <w:rPr>
          <w:rFonts w:ascii="Arial" w:hAnsi="Arial" w:cs="Arial"/>
          <w:sz w:val="20"/>
          <w:szCs w:val="20"/>
        </w:rPr>
        <w:t xml:space="preserve">Мясищева мотив – это осознаваемая причина, лежащая в основе выбора действий и поступков личности </w:t>
      </w:r>
      <w:r w:rsidR="00481688" w:rsidRPr="00612D7E">
        <w:rPr>
          <w:rFonts w:ascii="Arial" w:hAnsi="Arial" w:cs="Arial"/>
          <w:sz w:val="20"/>
          <w:szCs w:val="20"/>
        </w:rPr>
        <w:t>[5</w:t>
      </w:r>
      <w:r w:rsidRPr="00612D7E">
        <w:rPr>
          <w:rFonts w:ascii="Arial" w:hAnsi="Arial" w:cs="Arial"/>
          <w:sz w:val="20"/>
          <w:szCs w:val="20"/>
        </w:rPr>
        <w:t>]</w:t>
      </w:r>
      <w:r w:rsidR="00A12B17" w:rsidRPr="00612D7E">
        <w:rPr>
          <w:rFonts w:ascii="Arial" w:hAnsi="Arial" w:cs="Arial"/>
          <w:sz w:val="20"/>
          <w:szCs w:val="20"/>
        </w:rPr>
        <w:t>.</w:t>
      </w:r>
    </w:p>
    <w:p w:rsidR="00961D63" w:rsidRPr="00612D7E" w:rsidRDefault="00961D63" w:rsidP="0071702B">
      <w:pPr>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Д.Н. Узнадзе рассматривал мотивы в связи с теорией установки, подчеркивая при этом связь мотивов с человеческими потребностями как источником активности субъекта. Сущность мотивации заключается, по мнению Д.Н. Узнадзе, в поиске и нахождении действия, соответствующего основной и закрепившейся в жизни человека установке. Мотивационная установка разных людей не может быть одинаков</w:t>
      </w:r>
      <w:r w:rsidR="00FF798D" w:rsidRPr="00612D7E">
        <w:rPr>
          <w:rFonts w:ascii="Arial" w:hAnsi="Arial" w:cs="Arial"/>
          <w:color w:val="000000"/>
          <w:sz w:val="20"/>
          <w:szCs w:val="20"/>
        </w:rPr>
        <w:t>ой</w:t>
      </w:r>
      <w:r w:rsidRPr="00612D7E">
        <w:rPr>
          <w:rFonts w:ascii="Arial" w:hAnsi="Arial" w:cs="Arial"/>
          <w:color w:val="000000"/>
          <w:sz w:val="20"/>
          <w:szCs w:val="20"/>
        </w:rPr>
        <w:t xml:space="preserve">, так как не существует одинакового опыта, одинаковых судеб. </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Таким образом, отечественные учены</w:t>
      </w:r>
      <w:r w:rsidR="00E90B59" w:rsidRPr="00612D7E">
        <w:rPr>
          <w:rFonts w:ascii="Arial" w:hAnsi="Arial" w:cs="Arial"/>
          <w:color w:val="000000"/>
          <w:sz w:val="20"/>
          <w:szCs w:val="20"/>
        </w:rPr>
        <w:t>е</w:t>
      </w:r>
      <w:r w:rsidRPr="00612D7E">
        <w:rPr>
          <w:rFonts w:ascii="Arial" w:hAnsi="Arial" w:cs="Arial"/>
          <w:color w:val="000000"/>
          <w:sz w:val="20"/>
          <w:szCs w:val="20"/>
        </w:rPr>
        <w:t xml:space="preserve"> рассматривали мотивационную сферу с разных точек зрения: мотивация как система центра психических феноменов (Выготский)</w:t>
      </w:r>
      <w:r w:rsidR="00E90B59" w:rsidRPr="00612D7E">
        <w:rPr>
          <w:rFonts w:ascii="Arial" w:hAnsi="Arial" w:cs="Arial"/>
          <w:color w:val="000000"/>
          <w:sz w:val="20"/>
          <w:szCs w:val="20"/>
        </w:rPr>
        <w:t>;</w:t>
      </w:r>
      <w:r w:rsidRPr="00612D7E">
        <w:rPr>
          <w:rFonts w:ascii="Arial" w:hAnsi="Arial" w:cs="Arial"/>
          <w:color w:val="000000"/>
          <w:sz w:val="20"/>
          <w:szCs w:val="20"/>
        </w:rPr>
        <w:t xml:space="preserve"> мотив как цель (Леонт</w:t>
      </w:r>
      <w:r w:rsidRPr="00612D7E">
        <w:rPr>
          <w:rFonts w:ascii="Arial" w:hAnsi="Arial" w:cs="Arial"/>
          <w:color w:val="000000"/>
          <w:sz w:val="20"/>
          <w:szCs w:val="20"/>
        </w:rPr>
        <w:t>ь</w:t>
      </w:r>
      <w:r w:rsidRPr="00612D7E">
        <w:rPr>
          <w:rFonts w:ascii="Arial" w:hAnsi="Arial" w:cs="Arial"/>
          <w:color w:val="000000"/>
          <w:sz w:val="20"/>
          <w:szCs w:val="20"/>
        </w:rPr>
        <w:t>ев)</w:t>
      </w:r>
      <w:r w:rsidR="00E90B59" w:rsidRPr="00612D7E">
        <w:rPr>
          <w:rFonts w:ascii="Arial" w:hAnsi="Arial" w:cs="Arial"/>
          <w:color w:val="000000"/>
          <w:sz w:val="20"/>
          <w:szCs w:val="20"/>
        </w:rPr>
        <w:t>;</w:t>
      </w:r>
      <w:r w:rsidRPr="00612D7E">
        <w:rPr>
          <w:rFonts w:ascii="Arial" w:hAnsi="Arial" w:cs="Arial"/>
          <w:color w:val="000000"/>
          <w:sz w:val="20"/>
          <w:szCs w:val="20"/>
        </w:rPr>
        <w:t xml:space="preserve"> мотив как условия существования (</w:t>
      </w:r>
      <w:proofErr w:type="spellStart"/>
      <w:r w:rsidRPr="00612D7E">
        <w:rPr>
          <w:rFonts w:ascii="Arial" w:hAnsi="Arial" w:cs="Arial"/>
          <w:color w:val="000000"/>
          <w:sz w:val="20"/>
          <w:szCs w:val="20"/>
        </w:rPr>
        <w:t>Вилюнас</w:t>
      </w:r>
      <w:proofErr w:type="spellEnd"/>
      <w:r w:rsidRPr="00612D7E">
        <w:rPr>
          <w:rFonts w:ascii="Arial" w:hAnsi="Arial" w:cs="Arial"/>
          <w:color w:val="000000"/>
          <w:sz w:val="20"/>
          <w:szCs w:val="20"/>
        </w:rPr>
        <w:t>)</w:t>
      </w:r>
      <w:r w:rsidR="00E90B59" w:rsidRPr="00612D7E">
        <w:rPr>
          <w:rFonts w:ascii="Arial" w:hAnsi="Arial" w:cs="Arial"/>
          <w:color w:val="000000"/>
          <w:sz w:val="20"/>
          <w:szCs w:val="20"/>
        </w:rPr>
        <w:t>;</w:t>
      </w:r>
      <w:r w:rsidRPr="00612D7E">
        <w:rPr>
          <w:rFonts w:ascii="Arial" w:hAnsi="Arial" w:cs="Arial"/>
          <w:color w:val="000000"/>
          <w:sz w:val="20"/>
          <w:szCs w:val="20"/>
        </w:rPr>
        <w:t xml:space="preserve"> мотив как потребность (Рубинштейн)</w:t>
      </w:r>
      <w:r w:rsidR="00E90B59" w:rsidRPr="00612D7E">
        <w:rPr>
          <w:rFonts w:ascii="Arial" w:hAnsi="Arial" w:cs="Arial"/>
          <w:color w:val="000000"/>
          <w:sz w:val="20"/>
          <w:szCs w:val="20"/>
        </w:rPr>
        <w:t>;</w:t>
      </w:r>
      <w:r w:rsidRPr="00612D7E">
        <w:rPr>
          <w:rFonts w:ascii="Arial" w:hAnsi="Arial" w:cs="Arial"/>
          <w:color w:val="000000"/>
          <w:sz w:val="20"/>
          <w:szCs w:val="20"/>
        </w:rPr>
        <w:t xml:space="preserve"> мотив как причина (Мясищев) и мотив как установка (Узнадзе). </w:t>
      </w:r>
    </w:p>
    <w:p w:rsidR="00650D96"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В зарубежной психологии исторически сложились четыре направления исследования мотив</w:t>
      </w:r>
      <w:r w:rsidRPr="00612D7E">
        <w:rPr>
          <w:rFonts w:ascii="Arial" w:hAnsi="Arial" w:cs="Arial"/>
          <w:color w:val="000000"/>
          <w:sz w:val="20"/>
          <w:szCs w:val="20"/>
        </w:rPr>
        <w:t>а</w:t>
      </w:r>
      <w:r w:rsidRPr="00612D7E">
        <w:rPr>
          <w:rFonts w:ascii="Arial" w:hAnsi="Arial" w:cs="Arial"/>
          <w:color w:val="000000"/>
          <w:sz w:val="20"/>
          <w:szCs w:val="20"/>
        </w:rPr>
        <w:t xml:space="preserve">ции личности: </w:t>
      </w:r>
      <w:proofErr w:type="spellStart"/>
      <w:r w:rsidRPr="00612D7E">
        <w:rPr>
          <w:rFonts w:ascii="Arial" w:hAnsi="Arial" w:cs="Arial"/>
          <w:color w:val="000000"/>
          <w:sz w:val="20"/>
          <w:szCs w:val="20"/>
        </w:rPr>
        <w:t>бихевиористкое</w:t>
      </w:r>
      <w:proofErr w:type="spellEnd"/>
      <w:r w:rsidRPr="00612D7E">
        <w:rPr>
          <w:rFonts w:ascii="Arial" w:hAnsi="Arial" w:cs="Arial"/>
          <w:color w:val="000000"/>
          <w:sz w:val="20"/>
          <w:szCs w:val="20"/>
        </w:rPr>
        <w:t xml:space="preserve">, психоаналитическое, когнитивное и гуманистическое. </w:t>
      </w:r>
    </w:p>
    <w:p w:rsidR="00961D63" w:rsidRPr="00612D7E" w:rsidRDefault="00961D63" w:rsidP="0071702B">
      <w:pPr>
        <w:spacing w:after="0" w:line="240" w:lineRule="auto"/>
        <w:ind w:firstLine="709"/>
        <w:contextualSpacing/>
        <w:jc w:val="both"/>
        <w:rPr>
          <w:rFonts w:ascii="Arial" w:hAnsi="Arial" w:cs="Arial"/>
          <w:sz w:val="20"/>
          <w:szCs w:val="20"/>
        </w:rPr>
      </w:pPr>
      <w:r w:rsidRPr="00612D7E">
        <w:rPr>
          <w:rFonts w:ascii="Arial" w:hAnsi="Arial" w:cs="Arial"/>
          <w:sz w:val="20"/>
          <w:szCs w:val="20"/>
        </w:rPr>
        <w:t xml:space="preserve">В </w:t>
      </w:r>
      <w:proofErr w:type="spellStart"/>
      <w:r w:rsidRPr="00612D7E">
        <w:rPr>
          <w:rFonts w:ascii="Arial" w:hAnsi="Arial" w:cs="Arial"/>
          <w:bCs/>
          <w:i/>
          <w:sz w:val="20"/>
          <w:szCs w:val="20"/>
        </w:rPr>
        <w:t>бихевиористских</w:t>
      </w:r>
      <w:proofErr w:type="spellEnd"/>
      <w:r w:rsidRPr="00612D7E">
        <w:rPr>
          <w:rFonts w:ascii="Arial" w:hAnsi="Arial" w:cs="Arial"/>
          <w:bCs/>
          <w:i/>
          <w:sz w:val="20"/>
          <w:szCs w:val="20"/>
        </w:rPr>
        <w:t xml:space="preserve"> теориях</w:t>
      </w:r>
      <w:r w:rsidRPr="00612D7E">
        <w:rPr>
          <w:rFonts w:ascii="Arial" w:hAnsi="Arial" w:cs="Arial"/>
          <w:sz w:val="20"/>
          <w:szCs w:val="20"/>
        </w:rPr>
        <w:t xml:space="preserve"> поведение рассматривается через схему "стимул</w:t>
      </w:r>
      <w:r w:rsidR="00E90B59" w:rsidRPr="00612D7E">
        <w:rPr>
          <w:rFonts w:ascii="Arial" w:hAnsi="Arial" w:cs="Arial"/>
          <w:sz w:val="20"/>
          <w:szCs w:val="20"/>
        </w:rPr>
        <w:t>–</w:t>
      </w:r>
      <w:r w:rsidRPr="00612D7E">
        <w:rPr>
          <w:rFonts w:ascii="Arial" w:hAnsi="Arial" w:cs="Arial"/>
          <w:sz w:val="20"/>
          <w:szCs w:val="20"/>
        </w:rPr>
        <w:t xml:space="preserve">реакция". Собственно направление поведения определяется энергией стимула. Для </w:t>
      </w:r>
      <w:proofErr w:type="spellStart"/>
      <w:r w:rsidRPr="00612D7E">
        <w:rPr>
          <w:rFonts w:ascii="Arial" w:hAnsi="Arial" w:cs="Arial"/>
          <w:sz w:val="20"/>
          <w:szCs w:val="20"/>
        </w:rPr>
        <w:t>бихевиористов</w:t>
      </w:r>
      <w:proofErr w:type="spellEnd"/>
      <w:r w:rsidRPr="00612D7E">
        <w:rPr>
          <w:rFonts w:ascii="Arial" w:hAnsi="Arial" w:cs="Arial"/>
          <w:sz w:val="20"/>
          <w:szCs w:val="20"/>
        </w:rPr>
        <w:t xml:space="preserve"> проблема мотивации не существенна, так как с их точки зрения динамическим условием поведения является реактивность организма, т. е. его способность отвечать специфическим образом на раздражители. Однако в процессе исследований выяснилось, что организм не всегда реагирует на воздействующий извне стимул. Подобные различия приписывались действию чисто физиологического механизма </w:t>
      </w:r>
      <w:r w:rsidR="002947E8" w:rsidRPr="00612D7E">
        <w:rPr>
          <w:rFonts w:ascii="Arial" w:hAnsi="Arial" w:cs="Arial"/>
          <w:sz w:val="20"/>
          <w:szCs w:val="20"/>
        </w:rPr>
        <w:t xml:space="preserve">– </w:t>
      </w:r>
      <w:r w:rsidRPr="00612D7E">
        <w:rPr>
          <w:rFonts w:ascii="Arial" w:hAnsi="Arial" w:cs="Arial"/>
          <w:sz w:val="20"/>
          <w:szCs w:val="20"/>
        </w:rPr>
        <w:t>различию в чувствительности организма к данному стимулу, т. е. порогам ощущений. Исходя из этого, мотивацию стали понимать как состояние, функция которого в снижении порога реактивности орг</w:t>
      </w:r>
      <w:r w:rsidRPr="00612D7E">
        <w:rPr>
          <w:rFonts w:ascii="Arial" w:hAnsi="Arial" w:cs="Arial"/>
          <w:sz w:val="20"/>
          <w:szCs w:val="20"/>
        </w:rPr>
        <w:t>а</w:t>
      </w:r>
      <w:r w:rsidRPr="00612D7E">
        <w:rPr>
          <w:rFonts w:ascii="Arial" w:hAnsi="Arial" w:cs="Arial"/>
          <w:sz w:val="20"/>
          <w:szCs w:val="20"/>
        </w:rPr>
        <w:t xml:space="preserve">низма на некоторые раздражители. В этом случае мотив рассматривается как </w:t>
      </w:r>
      <w:proofErr w:type="spellStart"/>
      <w:r w:rsidRPr="00612D7E">
        <w:rPr>
          <w:rFonts w:ascii="Arial" w:hAnsi="Arial" w:cs="Arial"/>
          <w:sz w:val="20"/>
          <w:szCs w:val="20"/>
        </w:rPr>
        <w:t>энергизатор</w:t>
      </w:r>
      <w:proofErr w:type="spellEnd"/>
      <w:r w:rsidRPr="00612D7E">
        <w:rPr>
          <w:rFonts w:ascii="Arial" w:hAnsi="Arial" w:cs="Arial"/>
          <w:sz w:val="20"/>
          <w:szCs w:val="20"/>
        </w:rPr>
        <w:t xml:space="preserve"> или сенс</w:t>
      </w:r>
      <w:r w:rsidRPr="00612D7E">
        <w:rPr>
          <w:rFonts w:ascii="Arial" w:hAnsi="Arial" w:cs="Arial"/>
          <w:sz w:val="20"/>
          <w:szCs w:val="20"/>
        </w:rPr>
        <w:t>и</w:t>
      </w:r>
      <w:r w:rsidRPr="00612D7E">
        <w:rPr>
          <w:rFonts w:ascii="Arial" w:hAnsi="Arial" w:cs="Arial"/>
          <w:sz w:val="20"/>
          <w:szCs w:val="20"/>
        </w:rPr>
        <w:t xml:space="preserve">билизатор.  </w:t>
      </w:r>
    </w:p>
    <w:p w:rsidR="00961D63" w:rsidRPr="00612D7E" w:rsidRDefault="00961D63" w:rsidP="0071702B">
      <w:pPr>
        <w:spacing w:after="0" w:line="240" w:lineRule="auto"/>
        <w:ind w:firstLine="709"/>
        <w:contextualSpacing/>
        <w:jc w:val="both"/>
        <w:rPr>
          <w:rFonts w:ascii="Arial" w:hAnsi="Arial" w:cs="Arial"/>
          <w:sz w:val="20"/>
          <w:szCs w:val="20"/>
        </w:rPr>
      </w:pPr>
      <w:r w:rsidRPr="00612D7E">
        <w:rPr>
          <w:rFonts w:ascii="Arial" w:hAnsi="Arial" w:cs="Arial"/>
          <w:sz w:val="20"/>
          <w:szCs w:val="20"/>
        </w:rPr>
        <w:t xml:space="preserve">Авторы </w:t>
      </w:r>
      <w:r w:rsidRPr="00612D7E">
        <w:rPr>
          <w:rFonts w:ascii="Arial" w:hAnsi="Arial" w:cs="Arial"/>
          <w:bCs/>
          <w:i/>
          <w:sz w:val="20"/>
          <w:szCs w:val="20"/>
        </w:rPr>
        <w:t>психоаналитических теорий</w:t>
      </w:r>
      <w:r w:rsidRPr="00612D7E">
        <w:rPr>
          <w:rFonts w:ascii="Arial" w:hAnsi="Arial" w:cs="Arial"/>
          <w:sz w:val="20"/>
          <w:szCs w:val="20"/>
        </w:rPr>
        <w:t>, в частности З. Фрейд, искавший источники человеч</w:t>
      </w:r>
      <w:r w:rsidRPr="00612D7E">
        <w:rPr>
          <w:rFonts w:ascii="Arial" w:hAnsi="Arial" w:cs="Arial"/>
          <w:sz w:val="20"/>
          <w:szCs w:val="20"/>
        </w:rPr>
        <w:t>е</w:t>
      </w:r>
      <w:r w:rsidRPr="00612D7E">
        <w:rPr>
          <w:rFonts w:ascii="Arial" w:hAnsi="Arial" w:cs="Arial"/>
          <w:sz w:val="20"/>
          <w:szCs w:val="20"/>
        </w:rPr>
        <w:t>ской активности в бессознательных влечениях, утверждает, что все поведение человека есть резул</w:t>
      </w:r>
      <w:r w:rsidRPr="00612D7E">
        <w:rPr>
          <w:rFonts w:ascii="Arial" w:hAnsi="Arial" w:cs="Arial"/>
          <w:sz w:val="20"/>
          <w:szCs w:val="20"/>
        </w:rPr>
        <w:t>ь</w:t>
      </w:r>
      <w:r w:rsidRPr="00612D7E">
        <w:rPr>
          <w:rFonts w:ascii="Arial" w:hAnsi="Arial" w:cs="Arial"/>
          <w:sz w:val="20"/>
          <w:szCs w:val="20"/>
        </w:rPr>
        <w:t>тат действия внутренних биологических инстинктов. Они подразделяются на две категории: инстин</w:t>
      </w:r>
      <w:r w:rsidRPr="00612D7E">
        <w:rPr>
          <w:rFonts w:ascii="Arial" w:hAnsi="Arial" w:cs="Arial"/>
          <w:sz w:val="20"/>
          <w:szCs w:val="20"/>
        </w:rPr>
        <w:t>к</w:t>
      </w:r>
      <w:r w:rsidRPr="00612D7E">
        <w:rPr>
          <w:rFonts w:ascii="Arial" w:hAnsi="Arial" w:cs="Arial"/>
          <w:sz w:val="20"/>
          <w:szCs w:val="20"/>
        </w:rPr>
        <w:t>ты жизни (сексуальные) и инстинкты смерти (агрессивные), при этом оба вида требуют непосре</w:t>
      </w:r>
      <w:r w:rsidRPr="00612D7E">
        <w:rPr>
          <w:rFonts w:ascii="Arial" w:hAnsi="Arial" w:cs="Arial"/>
          <w:sz w:val="20"/>
          <w:szCs w:val="20"/>
        </w:rPr>
        <w:t>д</w:t>
      </w:r>
      <w:r w:rsidRPr="00612D7E">
        <w:rPr>
          <w:rFonts w:ascii="Arial" w:hAnsi="Arial" w:cs="Arial"/>
          <w:sz w:val="20"/>
          <w:szCs w:val="20"/>
        </w:rPr>
        <w:t>ственного удовлетворения и блокируются "цензором" личности "</w:t>
      </w:r>
      <w:proofErr w:type="spellStart"/>
      <w:r w:rsidRPr="00612D7E">
        <w:rPr>
          <w:rFonts w:ascii="Arial" w:hAnsi="Arial" w:cs="Arial"/>
          <w:sz w:val="20"/>
          <w:szCs w:val="20"/>
        </w:rPr>
        <w:t>Сверх-Я</w:t>
      </w:r>
      <w:proofErr w:type="spellEnd"/>
      <w:r w:rsidRPr="00612D7E">
        <w:rPr>
          <w:rFonts w:ascii="Arial" w:hAnsi="Arial" w:cs="Arial"/>
          <w:sz w:val="20"/>
          <w:szCs w:val="20"/>
        </w:rPr>
        <w:t xml:space="preserve">", т. е. </w:t>
      </w:r>
      <w:proofErr w:type="spellStart"/>
      <w:r w:rsidRPr="00612D7E">
        <w:rPr>
          <w:rFonts w:ascii="Arial" w:hAnsi="Arial" w:cs="Arial"/>
          <w:sz w:val="20"/>
          <w:szCs w:val="20"/>
        </w:rPr>
        <w:t>интериоризированн</w:t>
      </w:r>
      <w:r w:rsidRPr="00612D7E">
        <w:rPr>
          <w:rFonts w:ascii="Arial" w:hAnsi="Arial" w:cs="Arial"/>
          <w:sz w:val="20"/>
          <w:szCs w:val="20"/>
        </w:rPr>
        <w:t>ы</w:t>
      </w:r>
      <w:r w:rsidRPr="00612D7E">
        <w:rPr>
          <w:rFonts w:ascii="Arial" w:hAnsi="Arial" w:cs="Arial"/>
          <w:sz w:val="20"/>
          <w:szCs w:val="20"/>
        </w:rPr>
        <w:t>ми</w:t>
      </w:r>
      <w:proofErr w:type="spellEnd"/>
      <w:r w:rsidRPr="00612D7E">
        <w:rPr>
          <w:rFonts w:ascii="Arial" w:hAnsi="Arial" w:cs="Arial"/>
          <w:sz w:val="20"/>
          <w:szCs w:val="20"/>
        </w:rPr>
        <w:t xml:space="preserve"> в ходе социализации индивида социальными нормами и ценностями. И 3. Фрейд, и его последов</w:t>
      </w:r>
      <w:r w:rsidRPr="00612D7E">
        <w:rPr>
          <w:rFonts w:ascii="Arial" w:hAnsi="Arial" w:cs="Arial"/>
          <w:sz w:val="20"/>
          <w:szCs w:val="20"/>
        </w:rPr>
        <w:t>а</w:t>
      </w:r>
      <w:r w:rsidRPr="00612D7E">
        <w:rPr>
          <w:rFonts w:ascii="Arial" w:hAnsi="Arial" w:cs="Arial"/>
          <w:sz w:val="20"/>
          <w:szCs w:val="20"/>
        </w:rPr>
        <w:t>тели в детерминации поведения, т.е. в мотивационной сфере поведения, решающую роль отводят бессознательному, подавление побуждений которого со стороны "</w:t>
      </w:r>
      <w:proofErr w:type="spellStart"/>
      <w:r w:rsidRPr="00612D7E">
        <w:rPr>
          <w:rFonts w:ascii="Arial" w:hAnsi="Arial" w:cs="Arial"/>
          <w:sz w:val="20"/>
          <w:szCs w:val="20"/>
        </w:rPr>
        <w:t>Сверх-Я</w:t>
      </w:r>
      <w:proofErr w:type="spellEnd"/>
      <w:r w:rsidRPr="00612D7E">
        <w:rPr>
          <w:rFonts w:ascii="Arial" w:hAnsi="Arial" w:cs="Arial"/>
          <w:sz w:val="20"/>
          <w:szCs w:val="20"/>
        </w:rPr>
        <w:t>" приводит к неврозам. Но, кроме того, ученики Фрейда рассматривали также влияние дополнительных факторов: Э. Эриксон – межличностные отн</w:t>
      </w:r>
      <w:r w:rsidR="004D2592">
        <w:rPr>
          <w:rFonts w:ascii="Arial" w:hAnsi="Arial" w:cs="Arial"/>
          <w:sz w:val="20"/>
          <w:szCs w:val="20"/>
        </w:rPr>
        <w:t>ошения; А. Адлер – власть; а К.</w:t>
      </w:r>
      <w:r w:rsidRPr="00612D7E">
        <w:rPr>
          <w:rFonts w:ascii="Arial" w:hAnsi="Arial" w:cs="Arial"/>
          <w:sz w:val="20"/>
          <w:szCs w:val="20"/>
        </w:rPr>
        <w:t>Г. Юнг – темперамент и поиск души.</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sz w:val="20"/>
          <w:szCs w:val="20"/>
        </w:rPr>
        <w:t xml:space="preserve">В </w:t>
      </w:r>
      <w:r w:rsidRPr="00612D7E">
        <w:rPr>
          <w:rFonts w:ascii="Arial" w:hAnsi="Arial" w:cs="Arial"/>
          <w:bCs/>
          <w:i/>
          <w:sz w:val="20"/>
          <w:szCs w:val="20"/>
        </w:rPr>
        <w:t>гуманистическом подходе</w:t>
      </w:r>
      <w:r w:rsidRPr="00612D7E">
        <w:rPr>
          <w:rFonts w:ascii="Arial" w:hAnsi="Arial" w:cs="Arial"/>
          <w:sz w:val="20"/>
          <w:szCs w:val="20"/>
        </w:rPr>
        <w:t xml:space="preserve"> наиболее значительный вклад в разработку проблемы мотив</w:t>
      </w:r>
      <w:r w:rsidRPr="00612D7E">
        <w:rPr>
          <w:rFonts w:ascii="Arial" w:hAnsi="Arial" w:cs="Arial"/>
          <w:sz w:val="20"/>
          <w:szCs w:val="20"/>
        </w:rPr>
        <w:t>а</w:t>
      </w:r>
      <w:r w:rsidRPr="00612D7E">
        <w:rPr>
          <w:rFonts w:ascii="Arial" w:hAnsi="Arial" w:cs="Arial"/>
          <w:sz w:val="20"/>
          <w:szCs w:val="20"/>
        </w:rPr>
        <w:t xml:space="preserve">ции внес А. </w:t>
      </w:r>
      <w:proofErr w:type="spellStart"/>
      <w:r w:rsidRPr="00612D7E">
        <w:rPr>
          <w:rFonts w:ascii="Arial" w:hAnsi="Arial" w:cs="Arial"/>
          <w:sz w:val="20"/>
          <w:szCs w:val="20"/>
        </w:rPr>
        <w:t>Маслоу</w:t>
      </w:r>
      <w:proofErr w:type="spellEnd"/>
      <w:r w:rsidRPr="00612D7E">
        <w:rPr>
          <w:rFonts w:ascii="Arial" w:hAnsi="Arial" w:cs="Arial"/>
          <w:sz w:val="20"/>
          <w:szCs w:val="20"/>
        </w:rPr>
        <w:t xml:space="preserve">. Его иерархия потребностей является наиболее известной и занимает прочное место в ряду фундаментальных психологических концепций. </w:t>
      </w:r>
      <w:r w:rsidRPr="00612D7E">
        <w:rPr>
          <w:rFonts w:ascii="Arial" w:hAnsi="Arial" w:cs="Arial"/>
          <w:color w:val="000000"/>
          <w:sz w:val="20"/>
          <w:szCs w:val="20"/>
        </w:rPr>
        <w:t>У человека, согласно его концепции, с рождения последовательно появляются и сопровождают личностное взросление следующие потре</w:t>
      </w:r>
      <w:r w:rsidRPr="00612D7E">
        <w:rPr>
          <w:rFonts w:ascii="Arial" w:hAnsi="Arial" w:cs="Arial"/>
          <w:color w:val="000000"/>
          <w:sz w:val="20"/>
          <w:szCs w:val="20"/>
        </w:rPr>
        <w:t>б</w:t>
      </w:r>
      <w:r w:rsidRPr="00612D7E">
        <w:rPr>
          <w:rFonts w:ascii="Arial" w:hAnsi="Arial" w:cs="Arial"/>
          <w:color w:val="000000"/>
          <w:sz w:val="20"/>
          <w:szCs w:val="20"/>
        </w:rPr>
        <w:lastRenderedPageBreak/>
        <w:t>ности: физиологические</w:t>
      </w:r>
      <w:r w:rsidR="002947E8" w:rsidRPr="00612D7E">
        <w:rPr>
          <w:rFonts w:ascii="Arial" w:hAnsi="Arial" w:cs="Arial"/>
          <w:color w:val="000000"/>
          <w:sz w:val="20"/>
          <w:szCs w:val="20"/>
        </w:rPr>
        <w:t>;</w:t>
      </w:r>
      <w:r w:rsidRPr="00612D7E">
        <w:rPr>
          <w:rFonts w:ascii="Arial" w:hAnsi="Arial" w:cs="Arial"/>
          <w:color w:val="000000"/>
          <w:sz w:val="20"/>
          <w:szCs w:val="20"/>
        </w:rPr>
        <w:t xml:space="preserve"> </w:t>
      </w:r>
      <w:r w:rsidR="002947E8" w:rsidRPr="00612D7E">
        <w:rPr>
          <w:rFonts w:ascii="Arial" w:hAnsi="Arial" w:cs="Arial"/>
          <w:color w:val="000000"/>
          <w:sz w:val="20"/>
          <w:szCs w:val="20"/>
        </w:rPr>
        <w:t xml:space="preserve">социальные; </w:t>
      </w:r>
      <w:r w:rsidRPr="00612D7E">
        <w:rPr>
          <w:rFonts w:ascii="Arial" w:hAnsi="Arial" w:cs="Arial"/>
          <w:color w:val="000000"/>
          <w:sz w:val="20"/>
          <w:szCs w:val="20"/>
        </w:rPr>
        <w:t>потребност</w:t>
      </w:r>
      <w:r w:rsidR="002947E8" w:rsidRPr="00612D7E">
        <w:rPr>
          <w:rFonts w:ascii="Arial" w:hAnsi="Arial" w:cs="Arial"/>
          <w:color w:val="000000"/>
          <w:sz w:val="20"/>
          <w:szCs w:val="20"/>
        </w:rPr>
        <w:t>и</w:t>
      </w:r>
      <w:r w:rsidRPr="00612D7E">
        <w:rPr>
          <w:rFonts w:ascii="Arial" w:hAnsi="Arial" w:cs="Arial"/>
          <w:color w:val="000000"/>
          <w:sz w:val="20"/>
          <w:szCs w:val="20"/>
        </w:rPr>
        <w:t xml:space="preserve"> в безопасности, уважении</w:t>
      </w:r>
      <w:r w:rsidR="002947E8" w:rsidRPr="00612D7E">
        <w:rPr>
          <w:rFonts w:ascii="Arial" w:hAnsi="Arial" w:cs="Arial"/>
          <w:color w:val="000000"/>
          <w:sz w:val="20"/>
          <w:szCs w:val="20"/>
        </w:rPr>
        <w:t>;</w:t>
      </w:r>
      <w:r w:rsidRPr="00612D7E">
        <w:rPr>
          <w:rFonts w:ascii="Arial" w:hAnsi="Arial" w:cs="Arial"/>
          <w:color w:val="000000"/>
          <w:sz w:val="20"/>
          <w:szCs w:val="20"/>
        </w:rPr>
        <w:t xml:space="preserve"> потребности самов</w:t>
      </w:r>
      <w:r w:rsidRPr="00612D7E">
        <w:rPr>
          <w:rFonts w:ascii="Arial" w:hAnsi="Arial" w:cs="Arial"/>
          <w:color w:val="000000"/>
          <w:sz w:val="20"/>
          <w:szCs w:val="20"/>
        </w:rPr>
        <w:t>ы</w:t>
      </w:r>
      <w:r w:rsidRPr="00612D7E">
        <w:rPr>
          <w:rFonts w:ascii="Arial" w:hAnsi="Arial" w:cs="Arial"/>
          <w:color w:val="000000"/>
          <w:sz w:val="20"/>
          <w:szCs w:val="20"/>
        </w:rPr>
        <w:t xml:space="preserve">ражения. </w:t>
      </w:r>
    </w:p>
    <w:p w:rsidR="00961D63" w:rsidRPr="00612D7E" w:rsidRDefault="00650D96"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r w:rsidRPr="00612D7E">
        <w:rPr>
          <w:rFonts w:ascii="Arial" w:hAnsi="Arial" w:cs="Arial"/>
          <w:sz w:val="20"/>
          <w:szCs w:val="20"/>
        </w:rPr>
        <w:t>Н</w:t>
      </w:r>
      <w:r w:rsidR="00961D63" w:rsidRPr="00612D7E">
        <w:rPr>
          <w:rFonts w:ascii="Arial" w:hAnsi="Arial" w:cs="Arial"/>
          <w:sz w:val="20"/>
          <w:szCs w:val="20"/>
        </w:rPr>
        <w:t xml:space="preserve">а основе теории А. </w:t>
      </w:r>
      <w:proofErr w:type="spellStart"/>
      <w:r w:rsidR="00961D63" w:rsidRPr="00612D7E">
        <w:rPr>
          <w:rFonts w:ascii="Arial" w:hAnsi="Arial" w:cs="Arial"/>
          <w:sz w:val="20"/>
          <w:szCs w:val="20"/>
        </w:rPr>
        <w:t>Маслоу</w:t>
      </w:r>
      <w:proofErr w:type="spellEnd"/>
      <w:r w:rsidR="00961D63" w:rsidRPr="00612D7E">
        <w:rPr>
          <w:rFonts w:ascii="Arial" w:hAnsi="Arial" w:cs="Arial"/>
          <w:sz w:val="20"/>
          <w:szCs w:val="20"/>
        </w:rPr>
        <w:t xml:space="preserve"> отечественный психолог В. Э. </w:t>
      </w:r>
      <w:proofErr w:type="spellStart"/>
      <w:r w:rsidR="00961D63" w:rsidRPr="00612D7E">
        <w:rPr>
          <w:rFonts w:ascii="Arial" w:hAnsi="Arial" w:cs="Arial"/>
          <w:sz w:val="20"/>
          <w:szCs w:val="20"/>
        </w:rPr>
        <w:t>Мильман</w:t>
      </w:r>
      <w:proofErr w:type="spellEnd"/>
      <w:r w:rsidR="00961D63" w:rsidRPr="00612D7E">
        <w:rPr>
          <w:rFonts w:ascii="Arial" w:hAnsi="Arial" w:cs="Arial"/>
          <w:sz w:val="20"/>
          <w:szCs w:val="20"/>
        </w:rPr>
        <w:t xml:space="preserve"> разработал свою теорию и методику мотивационной структуры личности. Он предложил модель, в которой основными соста</w:t>
      </w:r>
      <w:r w:rsidR="00961D63" w:rsidRPr="00612D7E">
        <w:rPr>
          <w:rFonts w:ascii="Arial" w:hAnsi="Arial" w:cs="Arial"/>
          <w:sz w:val="20"/>
          <w:szCs w:val="20"/>
        </w:rPr>
        <w:t>в</w:t>
      </w:r>
      <w:r w:rsidR="00961D63" w:rsidRPr="00612D7E">
        <w:rPr>
          <w:rFonts w:ascii="Arial" w:hAnsi="Arial" w:cs="Arial"/>
          <w:sz w:val="20"/>
          <w:szCs w:val="20"/>
        </w:rPr>
        <w:t>ляющими мотивационной сферы личности предстают относительно независимые побудительные функциональные тенденции, включающие в себя основные направленности личности. Основное о</w:t>
      </w:r>
      <w:r w:rsidR="00961D63" w:rsidRPr="00612D7E">
        <w:rPr>
          <w:rFonts w:ascii="Arial" w:hAnsi="Arial" w:cs="Arial"/>
          <w:sz w:val="20"/>
          <w:szCs w:val="20"/>
        </w:rPr>
        <w:t>т</w:t>
      </w:r>
      <w:r w:rsidR="00961D63" w:rsidRPr="00612D7E">
        <w:rPr>
          <w:rFonts w:ascii="Arial" w:hAnsi="Arial" w:cs="Arial"/>
          <w:sz w:val="20"/>
          <w:szCs w:val="20"/>
        </w:rPr>
        <w:t xml:space="preserve">личие этой модели от иерархии А. </w:t>
      </w:r>
      <w:proofErr w:type="spellStart"/>
      <w:r w:rsidR="00961D63" w:rsidRPr="00612D7E">
        <w:rPr>
          <w:rFonts w:ascii="Arial" w:hAnsi="Arial" w:cs="Arial"/>
          <w:sz w:val="20"/>
          <w:szCs w:val="20"/>
        </w:rPr>
        <w:t>Маслоу</w:t>
      </w:r>
      <w:proofErr w:type="spellEnd"/>
      <w:r w:rsidR="00961D63" w:rsidRPr="00612D7E">
        <w:rPr>
          <w:rFonts w:ascii="Arial" w:hAnsi="Arial" w:cs="Arial"/>
          <w:sz w:val="20"/>
          <w:szCs w:val="20"/>
        </w:rPr>
        <w:t xml:space="preserve"> связано с представлением о </w:t>
      </w:r>
      <w:proofErr w:type="spellStart"/>
      <w:r w:rsidR="00961D63" w:rsidRPr="00612D7E">
        <w:rPr>
          <w:rFonts w:ascii="Arial" w:hAnsi="Arial" w:cs="Arial"/>
          <w:sz w:val="20"/>
          <w:szCs w:val="20"/>
        </w:rPr>
        <w:t>надстраивании</w:t>
      </w:r>
      <w:proofErr w:type="spellEnd"/>
      <w:r w:rsidR="00961D63" w:rsidRPr="00612D7E">
        <w:rPr>
          <w:rFonts w:ascii="Arial" w:hAnsi="Arial" w:cs="Arial"/>
          <w:sz w:val="20"/>
          <w:szCs w:val="20"/>
        </w:rPr>
        <w:t xml:space="preserve"> мотивов. </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r w:rsidRPr="00612D7E">
        <w:rPr>
          <w:rFonts w:ascii="Arial" w:hAnsi="Arial" w:cs="Arial"/>
          <w:sz w:val="20"/>
          <w:szCs w:val="20"/>
        </w:rPr>
        <w:t xml:space="preserve">Чтобы отойти от постулата </w:t>
      </w:r>
      <w:proofErr w:type="spellStart"/>
      <w:r w:rsidRPr="00612D7E">
        <w:rPr>
          <w:rFonts w:ascii="Arial" w:hAnsi="Arial" w:cs="Arial"/>
          <w:sz w:val="20"/>
          <w:szCs w:val="20"/>
        </w:rPr>
        <w:t>Маслоу</w:t>
      </w:r>
      <w:proofErr w:type="spellEnd"/>
      <w:r w:rsidRPr="00612D7E">
        <w:rPr>
          <w:rFonts w:ascii="Arial" w:hAnsi="Arial" w:cs="Arial"/>
          <w:sz w:val="20"/>
          <w:szCs w:val="20"/>
        </w:rPr>
        <w:t xml:space="preserve"> о накладывании потребностей «роста» на потребности «дефицита», </w:t>
      </w:r>
      <w:proofErr w:type="spellStart"/>
      <w:r w:rsidRPr="00612D7E">
        <w:rPr>
          <w:rFonts w:ascii="Arial" w:hAnsi="Arial" w:cs="Arial"/>
          <w:sz w:val="20"/>
          <w:szCs w:val="20"/>
        </w:rPr>
        <w:t>Мильман</w:t>
      </w:r>
      <w:proofErr w:type="spellEnd"/>
      <w:r w:rsidRPr="00612D7E">
        <w:rPr>
          <w:rFonts w:ascii="Arial" w:hAnsi="Arial" w:cs="Arial"/>
          <w:sz w:val="20"/>
          <w:szCs w:val="20"/>
        </w:rPr>
        <w:t xml:space="preserve"> обозначил мотивационный континуум в смысле логически и структурно сопо</w:t>
      </w:r>
      <w:r w:rsidRPr="00612D7E">
        <w:rPr>
          <w:rFonts w:ascii="Arial" w:hAnsi="Arial" w:cs="Arial"/>
          <w:sz w:val="20"/>
          <w:szCs w:val="20"/>
        </w:rPr>
        <w:t>д</w:t>
      </w:r>
      <w:r w:rsidRPr="00612D7E">
        <w:rPr>
          <w:rFonts w:ascii="Arial" w:hAnsi="Arial" w:cs="Arial"/>
          <w:sz w:val="20"/>
          <w:szCs w:val="20"/>
        </w:rPr>
        <w:t>чиненных составляющих основных линий развития личности</w:t>
      </w:r>
      <w:r w:rsidR="002947E8" w:rsidRPr="00612D7E">
        <w:rPr>
          <w:rFonts w:ascii="Arial" w:hAnsi="Arial" w:cs="Arial"/>
          <w:sz w:val="20"/>
          <w:szCs w:val="20"/>
        </w:rPr>
        <w:t>:</w:t>
      </w:r>
      <w:r w:rsidRPr="00612D7E">
        <w:rPr>
          <w:rFonts w:ascii="Arial" w:hAnsi="Arial" w:cs="Arial"/>
          <w:sz w:val="20"/>
          <w:szCs w:val="20"/>
        </w:rPr>
        <w:t xml:space="preserve"> </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333333"/>
          <w:sz w:val="20"/>
          <w:szCs w:val="20"/>
        </w:rPr>
      </w:pPr>
      <w:r w:rsidRPr="00612D7E">
        <w:rPr>
          <w:rFonts w:ascii="Arial" w:hAnsi="Arial" w:cs="Arial"/>
          <w:sz w:val="20"/>
          <w:szCs w:val="20"/>
        </w:rPr>
        <w:t xml:space="preserve"> </w:t>
      </w:r>
      <w:r w:rsidRPr="00612D7E">
        <w:rPr>
          <w:rFonts w:ascii="Arial" w:hAnsi="Arial" w:cs="Arial"/>
          <w:color w:val="333333"/>
          <w:sz w:val="20"/>
          <w:szCs w:val="20"/>
        </w:rPr>
        <w:t>        &gt;-------------------&gt;    &lt;-----&gt;    &gt;---------------------&gt;     </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333333"/>
          <w:sz w:val="20"/>
          <w:szCs w:val="20"/>
        </w:rPr>
      </w:pPr>
      <w:r w:rsidRPr="00612D7E">
        <w:rPr>
          <w:rFonts w:ascii="Arial" w:hAnsi="Arial" w:cs="Arial"/>
          <w:color w:val="333333"/>
          <w:sz w:val="20"/>
          <w:szCs w:val="20"/>
        </w:rPr>
        <w:t>   ______</w:t>
      </w:r>
      <w:proofErr w:type="gramStart"/>
      <w:r w:rsidRPr="00612D7E">
        <w:rPr>
          <w:rFonts w:ascii="Arial" w:hAnsi="Arial" w:cs="Arial"/>
          <w:color w:val="333333"/>
          <w:sz w:val="20"/>
          <w:szCs w:val="20"/>
        </w:rPr>
        <w:t>П</w:t>
      </w:r>
      <w:proofErr w:type="gramEnd"/>
      <w:r w:rsidRPr="00612D7E">
        <w:rPr>
          <w:rFonts w:ascii="Arial" w:hAnsi="Arial" w:cs="Arial"/>
          <w:color w:val="333333"/>
          <w:sz w:val="20"/>
          <w:szCs w:val="20"/>
        </w:rPr>
        <w:t>________К________С________О________Д________ДР________ОД_____ </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333333"/>
          <w:sz w:val="20"/>
          <w:szCs w:val="20"/>
        </w:rPr>
      </w:pPr>
      <w:r w:rsidRPr="00612D7E">
        <w:rPr>
          <w:rFonts w:ascii="Arial" w:hAnsi="Arial" w:cs="Arial"/>
          <w:color w:val="333333"/>
          <w:sz w:val="20"/>
          <w:szCs w:val="20"/>
        </w:rPr>
        <w:t> </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r w:rsidRPr="00612D7E">
        <w:rPr>
          <w:rFonts w:ascii="Arial" w:hAnsi="Arial" w:cs="Arial"/>
          <w:sz w:val="20"/>
          <w:szCs w:val="20"/>
        </w:rPr>
        <w:t>Мотивационные шкалы, отражающие основные направленности личности, представлены на координатной оси в порядке возрастания в континууме от потребительского</w:t>
      </w:r>
      <w:r w:rsidR="002947E8" w:rsidRPr="00612D7E">
        <w:rPr>
          <w:rFonts w:ascii="Arial" w:hAnsi="Arial" w:cs="Arial"/>
          <w:sz w:val="20"/>
          <w:szCs w:val="20"/>
        </w:rPr>
        <w:t xml:space="preserve"> (</w:t>
      </w:r>
      <w:r w:rsidRPr="00612D7E">
        <w:rPr>
          <w:rFonts w:ascii="Arial" w:hAnsi="Arial" w:cs="Arial"/>
          <w:sz w:val="20"/>
          <w:szCs w:val="20"/>
        </w:rPr>
        <w:t>поддерживающего</w:t>
      </w:r>
      <w:r w:rsidR="002947E8" w:rsidRPr="00612D7E">
        <w:rPr>
          <w:rFonts w:ascii="Arial" w:hAnsi="Arial" w:cs="Arial"/>
          <w:sz w:val="20"/>
          <w:szCs w:val="20"/>
        </w:rPr>
        <w:t>),</w:t>
      </w:r>
      <w:r w:rsidRPr="00612D7E">
        <w:rPr>
          <w:rFonts w:ascii="Arial" w:hAnsi="Arial" w:cs="Arial"/>
          <w:sz w:val="20"/>
          <w:szCs w:val="20"/>
        </w:rPr>
        <w:t xml:space="preserve"> к </w:t>
      </w:r>
      <w:proofErr w:type="spellStart"/>
      <w:r w:rsidRPr="00612D7E">
        <w:rPr>
          <w:rFonts w:ascii="Arial" w:hAnsi="Arial" w:cs="Arial"/>
          <w:sz w:val="20"/>
          <w:szCs w:val="20"/>
        </w:rPr>
        <w:t>производительскому</w:t>
      </w:r>
      <w:proofErr w:type="spellEnd"/>
      <w:r w:rsidR="002947E8" w:rsidRPr="00612D7E">
        <w:rPr>
          <w:rFonts w:ascii="Arial" w:hAnsi="Arial" w:cs="Arial"/>
          <w:sz w:val="20"/>
          <w:szCs w:val="20"/>
        </w:rPr>
        <w:t xml:space="preserve"> (</w:t>
      </w:r>
      <w:proofErr w:type="gramStart"/>
      <w:r w:rsidRPr="00612D7E">
        <w:rPr>
          <w:rFonts w:ascii="Arial" w:hAnsi="Arial" w:cs="Arial"/>
          <w:sz w:val="20"/>
          <w:szCs w:val="20"/>
        </w:rPr>
        <w:t>развивающему</w:t>
      </w:r>
      <w:proofErr w:type="gramEnd"/>
      <w:r w:rsidR="002947E8" w:rsidRPr="00612D7E">
        <w:rPr>
          <w:rFonts w:ascii="Arial" w:hAnsi="Arial" w:cs="Arial"/>
          <w:sz w:val="20"/>
          <w:szCs w:val="20"/>
        </w:rPr>
        <w:t>)</w:t>
      </w:r>
      <w:r w:rsidRPr="00612D7E">
        <w:rPr>
          <w:rFonts w:ascii="Arial" w:hAnsi="Arial" w:cs="Arial"/>
          <w:sz w:val="20"/>
          <w:szCs w:val="20"/>
        </w:rPr>
        <w:t xml:space="preserve"> – в материальной, духовной и социальной сферах</w:t>
      </w:r>
      <w:r w:rsidR="002947E8" w:rsidRPr="00612D7E">
        <w:rPr>
          <w:rFonts w:ascii="Arial" w:hAnsi="Arial" w:cs="Arial"/>
          <w:sz w:val="20"/>
          <w:szCs w:val="20"/>
        </w:rPr>
        <w:t xml:space="preserve">. </w:t>
      </w:r>
      <w:proofErr w:type="gramStart"/>
      <w:r w:rsidR="002947E8" w:rsidRPr="00612D7E">
        <w:rPr>
          <w:rFonts w:ascii="Arial" w:hAnsi="Arial" w:cs="Arial"/>
          <w:sz w:val="20"/>
          <w:szCs w:val="20"/>
        </w:rPr>
        <w:t>Д</w:t>
      </w:r>
      <w:r w:rsidRPr="00612D7E">
        <w:rPr>
          <w:rFonts w:ascii="Arial" w:hAnsi="Arial" w:cs="Arial"/>
          <w:sz w:val="20"/>
          <w:szCs w:val="20"/>
        </w:rPr>
        <w:t xml:space="preserve">ругими словами – от потребностей «дефицита» к потребностям «роста» (по </w:t>
      </w:r>
      <w:proofErr w:type="spellStart"/>
      <w:r w:rsidRPr="00612D7E">
        <w:rPr>
          <w:rFonts w:ascii="Arial" w:hAnsi="Arial" w:cs="Arial"/>
          <w:sz w:val="20"/>
          <w:szCs w:val="20"/>
        </w:rPr>
        <w:t>Маслоу</w:t>
      </w:r>
      <w:proofErr w:type="spellEnd"/>
      <w:r w:rsidRPr="00612D7E">
        <w:rPr>
          <w:rFonts w:ascii="Arial" w:hAnsi="Arial" w:cs="Arial"/>
          <w:sz w:val="20"/>
          <w:szCs w:val="20"/>
        </w:rPr>
        <w:t>)</w:t>
      </w:r>
      <w:r w:rsidR="002947E8" w:rsidRPr="00612D7E">
        <w:rPr>
          <w:rFonts w:ascii="Arial" w:hAnsi="Arial" w:cs="Arial"/>
          <w:sz w:val="20"/>
          <w:szCs w:val="20"/>
        </w:rPr>
        <w:t>;</w:t>
      </w:r>
      <w:r w:rsidRPr="00612D7E">
        <w:rPr>
          <w:rFonts w:ascii="Arial" w:hAnsi="Arial" w:cs="Arial"/>
          <w:sz w:val="20"/>
          <w:szCs w:val="20"/>
        </w:rPr>
        <w:t xml:space="preserve"> от «обладания» к «б</w:t>
      </w:r>
      <w:r w:rsidRPr="00612D7E">
        <w:rPr>
          <w:rFonts w:ascii="Arial" w:hAnsi="Arial" w:cs="Arial"/>
          <w:sz w:val="20"/>
          <w:szCs w:val="20"/>
        </w:rPr>
        <w:t>ы</w:t>
      </w:r>
      <w:r w:rsidRPr="00612D7E">
        <w:rPr>
          <w:rFonts w:ascii="Arial" w:hAnsi="Arial" w:cs="Arial"/>
          <w:sz w:val="20"/>
          <w:szCs w:val="20"/>
        </w:rPr>
        <w:t xml:space="preserve">тию» (по </w:t>
      </w:r>
      <w:proofErr w:type="spellStart"/>
      <w:r w:rsidRPr="00612D7E">
        <w:rPr>
          <w:rFonts w:ascii="Arial" w:hAnsi="Arial" w:cs="Arial"/>
          <w:sz w:val="20"/>
          <w:szCs w:val="20"/>
        </w:rPr>
        <w:t>Фромму</w:t>
      </w:r>
      <w:proofErr w:type="spellEnd"/>
      <w:r w:rsidRPr="00612D7E">
        <w:rPr>
          <w:rFonts w:ascii="Arial" w:hAnsi="Arial" w:cs="Arial"/>
          <w:sz w:val="20"/>
          <w:szCs w:val="20"/>
        </w:rPr>
        <w:t>):</w:t>
      </w:r>
      <w:proofErr w:type="gramEnd"/>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proofErr w:type="gramStart"/>
      <w:r w:rsidRPr="00612D7E">
        <w:rPr>
          <w:rFonts w:ascii="Arial" w:hAnsi="Arial" w:cs="Arial"/>
          <w:sz w:val="20"/>
          <w:szCs w:val="20"/>
        </w:rPr>
        <w:t>П</w:t>
      </w:r>
      <w:proofErr w:type="gramEnd"/>
      <w:r w:rsidRPr="00612D7E">
        <w:rPr>
          <w:rFonts w:ascii="Arial" w:hAnsi="Arial" w:cs="Arial"/>
          <w:sz w:val="20"/>
          <w:szCs w:val="20"/>
        </w:rPr>
        <w:t xml:space="preserve"> – мотивация поддержания жизнеобеспечения отражает заботу субъекта о насущных усл</w:t>
      </w:r>
      <w:r w:rsidRPr="00612D7E">
        <w:rPr>
          <w:rFonts w:ascii="Arial" w:hAnsi="Arial" w:cs="Arial"/>
          <w:sz w:val="20"/>
          <w:szCs w:val="20"/>
        </w:rPr>
        <w:t>о</w:t>
      </w:r>
      <w:r w:rsidRPr="00612D7E">
        <w:rPr>
          <w:rFonts w:ascii="Arial" w:hAnsi="Arial" w:cs="Arial"/>
          <w:sz w:val="20"/>
          <w:szCs w:val="20"/>
        </w:rPr>
        <w:t xml:space="preserve">виях существования, стремление обеспечить себя и своих близких материальными ресурсами жизни. </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proofErr w:type="gramStart"/>
      <w:r w:rsidRPr="00612D7E">
        <w:rPr>
          <w:rFonts w:ascii="Arial" w:hAnsi="Arial" w:cs="Arial"/>
          <w:sz w:val="20"/>
          <w:szCs w:val="20"/>
        </w:rPr>
        <w:t>К</w:t>
      </w:r>
      <w:proofErr w:type="gramEnd"/>
      <w:r w:rsidRPr="00612D7E">
        <w:rPr>
          <w:rFonts w:ascii="Arial" w:hAnsi="Arial" w:cs="Arial"/>
          <w:sz w:val="20"/>
          <w:szCs w:val="20"/>
        </w:rPr>
        <w:t xml:space="preserve"> – </w:t>
      </w:r>
      <w:proofErr w:type="gramStart"/>
      <w:r w:rsidRPr="00612D7E">
        <w:rPr>
          <w:rFonts w:ascii="Arial" w:hAnsi="Arial" w:cs="Arial"/>
          <w:sz w:val="20"/>
          <w:szCs w:val="20"/>
        </w:rPr>
        <w:t>мотивы</w:t>
      </w:r>
      <w:proofErr w:type="gramEnd"/>
      <w:r w:rsidRPr="00612D7E">
        <w:rPr>
          <w:rFonts w:ascii="Arial" w:hAnsi="Arial" w:cs="Arial"/>
          <w:sz w:val="20"/>
          <w:szCs w:val="20"/>
        </w:rPr>
        <w:t xml:space="preserve"> комфорта и безопасности являются продолжением мотивации поддержания жи</w:t>
      </w:r>
      <w:r w:rsidRPr="00612D7E">
        <w:rPr>
          <w:rFonts w:ascii="Arial" w:hAnsi="Arial" w:cs="Arial"/>
          <w:sz w:val="20"/>
          <w:szCs w:val="20"/>
        </w:rPr>
        <w:t>з</w:t>
      </w:r>
      <w:r w:rsidRPr="00612D7E">
        <w:rPr>
          <w:rFonts w:ascii="Arial" w:hAnsi="Arial" w:cs="Arial"/>
          <w:sz w:val="20"/>
          <w:szCs w:val="20"/>
        </w:rPr>
        <w:t xml:space="preserve">необеспечения. Это та забота о средствах существования, но в более совершенных, удобных, надежных проявлениях, приносящих больше удовольствий. </w:t>
      </w:r>
    </w:p>
    <w:p w:rsidR="00650D96"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r w:rsidRPr="00612D7E">
        <w:rPr>
          <w:rFonts w:ascii="Arial" w:hAnsi="Arial" w:cs="Arial"/>
          <w:sz w:val="20"/>
          <w:szCs w:val="20"/>
        </w:rPr>
        <w:t xml:space="preserve">С – </w:t>
      </w:r>
      <w:proofErr w:type="spellStart"/>
      <w:r w:rsidRPr="00612D7E">
        <w:rPr>
          <w:rFonts w:ascii="Arial" w:hAnsi="Arial" w:cs="Arial"/>
          <w:sz w:val="20"/>
          <w:szCs w:val="20"/>
        </w:rPr>
        <w:t>статусно</w:t>
      </w:r>
      <w:proofErr w:type="spellEnd"/>
      <w:r w:rsidRPr="00612D7E">
        <w:rPr>
          <w:rFonts w:ascii="Arial" w:hAnsi="Arial" w:cs="Arial"/>
          <w:sz w:val="20"/>
          <w:szCs w:val="20"/>
        </w:rPr>
        <w:t>-престижная мотивация представляет собой мотивы поддержания жизнедеятел</w:t>
      </w:r>
      <w:r w:rsidRPr="00612D7E">
        <w:rPr>
          <w:rFonts w:ascii="Arial" w:hAnsi="Arial" w:cs="Arial"/>
          <w:sz w:val="20"/>
          <w:szCs w:val="20"/>
        </w:rPr>
        <w:t>ь</w:t>
      </w:r>
      <w:r w:rsidRPr="00612D7E">
        <w:rPr>
          <w:rFonts w:ascii="Arial" w:hAnsi="Arial" w:cs="Arial"/>
          <w:sz w:val="20"/>
          <w:szCs w:val="20"/>
        </w:rPr>
        <w:t xml:space="preserve">ности и комфорта в социальной сфере. В ней отражается стремление субъекта получить внимание окружающих, престиж, положение в обществе, влияние и власть. </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r w:rsidRPr="00612D7E">
        <w:rPr>
          <w:rFonts w:ascii="Arial" w:hAnsi="Arial" w:cs="Arial"/>
          <w:sz w:val="20"/>
          <w:szCs w:val="20"/>
        </w:rPr>
        <w:t>О – мотивация общения, присоединения к группе. В то же время может выражаться как в п</w:t>
      </w:r>
      <w:r w:rsidRPr="00612D7E">
        <w:rPr>
          <w:rFonts w:ascii="Arial" w:hAnsi="Arial" w:cs="Arial"/>
          <w:sz w:val="20"/>
          <w:szCs w:val="20"/>
        </w:rPr>
        <w:t>о</w:t>
      </w:r>
      <w:r w:rsidRPr="00612D7E">
        <w:rPr>
          <w:rFonts w:ascii="Arial" w:hAnsi="Arial" w:cs="Arial"/>
          <w:sz w:val="20"/>
          <w:szCs w:val="20"/>
        </w:rPr>
        <w:t xml:space="preserve">ложительных устремлениях </w:t>
      </w:r>
      <w:r w:rsidR="005929CB" w:rsidRPr="00612D7E">
        <w:rPr>
          <w:rFonts w:ascii="Arial" w:hAnsi="Arial" w:cs="Arial"/>
          <w:sz w:val="20"/>
          <w:szCs w:val="20"/>
        </w:rPr>
        <w:t>(</w:t>
      </w:r>
      <w:proofErr w:type="spellStart"/>
      <w:r w:rsidRPr="00612D7E">
        <w:rPr>
          <w:rFonts w:ascii="Arial" w:hAnsi="Arial" w:cs="Arial"/>
          <w:sz w:val="20"/>
          <w:szCs w:val="20"/>
        </w:rPr>
        <w:t>аффилиация</w:t>
      </w:r>
      <w:proofErr w:type="spellEnd"/>
      <w:r w:rsidRPr="00612D7E">
        <w:rPr>
          <w:rFonts w:ascii="Arial" w:hAnsi="Arial" w:cs="Arial"/>
          <w:sz w:val="20"/>
          <w:szCs w:val="20"/>
        </w:rPr>
        <w:t>, опека, внимание</w:t>
      </w:r>
      <w:r w:rsidR="005929CB" w:rsidRPr="00612D7E">
        <w:rPr>
          <w:rFonts w:ascii="Arial" w:hAnsi="Arial" w:cs="Arial"/>
          <w:sz w:val="20"/>
          <w:szCs w:val="20"/>
        </w:rPr>
        <w:t>)</w:t>
      </w:r>
      <w:r w:rsidRPr="00612D7E">
        <w:rPr>
          <w:rFonts w:ascii="Arial" w:hAnsi="Arial" w:cs="Arial"/>
          <w:sz w:val="20"/>
          <w:szCs w:val="20"/>
        </w:rPr>
        <w:t xml:space="preserve">, так и в социально отрицательных </w:t>
      </w:r>
      <w:r w:rsidR="005929CB" w:rsidRPr="00612D7E">
        <w:rPr>
          <w:rFonts w:ascii="Arial" w:hAnsi="Arial" w:cs="Arial"/>
          <w:sz w:val="20"/>
          <w:szCs w:val="20"/>
        </w:rPr>
        <w:t>(</w:t>
      </w:r>
      <w:r w:rsidRPr="00612D7E">
        <w:rPr>
          <w:rFonts w:ascii="Arial" w:hAnsi="Arial" w:cs="Arial"/>
          <w:sz w:val="20"/>
          <w:szCs w:val="20"/>
        </w:rPr>
        <w:t>ун</w:t>
      </w:r>
      <w:r w:rsidRPr="00612D7E">
        <w:rPr>
          <w:rFonts w:ascii="Arial" w:hAnsi="Arial" w:cs="Arial"/>
          <w:sz w:val="20"/>
          <w:szCs w:val="20"/>
        </w:rPr>
        <w:t>и</w:t>
      </w:r>
      <w:r w:rsidRPr="00612D7E">
        <w:rPr>
          <w:rFonts w:ascii="Arial" w:hAnsi="Arial" w:cs="Arial"/>
          <w:sz w:val="20"/>
          <w:szCs w:val="20"/>
        </w:rPr>
        <w:t>жение, угождение, подчинение, агрессия</w:t>
      </w:r>
      <w:r w:rsidR="005929CB" w:rsidRPr="00612D7E">
        <w:rPr>
          <w:rFonts w:ascii="Arial" w:hAnsi="Arial" w:cs="Arial"/>
          <w:sz w:val="20"/>
          <w:szCs w:val="20"/>
        </w:rPr>
        <w:t>)</w:t>
      </w:r>
      <w:r w:rsidRPr="00612D7E">
        <w:rPr>
          <w:rFonts w:ascii="Arial" w:hAnsi="Arial" w:cs="Arial"/>
          <w:sz w:val="20"/>
          <w:szCs w:val="20"/>
        </w:rPr>
        <w:t>.</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r w:rsidRPr="00612D7E">
        <w:rPr>
          <w:rFonts w:ascii="Arial" w:hAnsi="Arial" w:cs="Arial"/>
          <w:sz w:val="20"/>
          <w:szCs w:val="20"/>
        </w:rPr>
        <w:t xml:space="preserve">Д – мотивация общей активности отражает энергичность, стремление субъекта приложить свою энергию и умения в той или иной сфере деятельности. </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proofErr w:type="gramStart"/>
      <w:r w:rsidRPr="00612D7E">
        <w:rPr>
          <w:rFonts w:ascii="Arial" w:hAnsi="Arial" w:cs="Arial"/>
          <w:sz w:val="20"/>
          <w:szCs w:val="20"/>
        </w:rPr>
        <w:t>ДР</w:t>
      </w:r>
      <w:proofErr w:type="gramEnd"/>
      <w:r w:rsidRPr="00612D7E">
        <w:rPr>
          <w:rFonts w:ascii="Arial" w:hAnsi="Arial" w:cs="Arial"/>
          <w:sz w:val="20"/>
          <w:szCs w:val="20"/>
        </w:rPr>
        <w:t xml:space="preserve"> – мотивация творческой активности</w:t>
      </w:r>
      <w:r w:rsidR="005929CB" w:rsidRPr="00612D7E">
        <w:rPr>
          <w:rFonts w:ascii="Arial" w:hAnsi="Arial" w:cs="Arial"/>
          <w:sz w:val="20"/>
          <w:szCs w:val="20"/>
        </w:rPr>
        <w:t>,</w:t>
      </w:r>
      <w:r w:rsidRPr="00612D7E">
        <w:rPr>
          <w:rFonts w:ascii="Arial" w:hAnsi="Arial" w:cs="Arial"/>
          <w:sz w:val="20"/>
          <w:szCs w:val="20"/>
        </w:rPr>
        <w:t xml:space="preserve"> отражает стремление субъекта использовать свою энергию и возможности в той сфере, где можно получить творческие результаты. </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r w:rsidRPr="00612D7E">
        <w:rPr>
          <w:rFonts w:ascii="Arial" w:hAnsi="Arial" w:cs="Arial"/>
          <w:sz w:val="20"/>
          <w:szCs w:val="20"/>
        </w:rPr>
        <w:t>ОД – мотивация принести общественную пользу является высшим стремлением в человеке, особенно, если при этом используются и достигаются творческие результаты.</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sz w:val="20"/>
          <w:szCs w:val="20"/>
        </w:rPr>
      </w:pPr>
      <w:r w:rsidRPr="00612D7E">
        <w:rPr>
          <w:rFonts w:ascii="Arial" w:hAnsi="Arial" w:cs="Arial"/>
          <w:sz w:val="20"/>
          <w:szCs w:val="20"/>
        </w:rPr>
        <w:t>Все эти типы мотиваций</w:t>
      </w:r>
      <w:r w:rsidR="005929CB" w:rsidRPr="00612D7E">
        <w:rPr>
          <w:rFonts w:ascii="Arial" w:hAnsi="Arial" w:cs="Arial"/>
          <w:sz w:val="20"/>
          <w:szCs w:val="20"/>
        </w:rPr>
        <w:t>,</w:t>
      </w:r>
      <w:r w:rsidRPr="00612D7E">
        <w:rPr>
          <w:rFonts w:ascii="Arial" w:hAnsi="Arial" w:cs="Arial"/>
          <w:sz w:val="20"/>
          <w:szCs w:val="20"/>
        </w:rPr>
        <w:t xml:space="preserve"> как основные личностные направленности</w:t>
      </w:r>
      <w:r w:rsidR="005929CB" w:rsidRPr="00612D7E">
        <w:rPr>
          <w:rFonts w:ascii="Arial" w:hAnsi="Arial" w:cs="Arial"/>
          <w:sz w:val="20"/>
          <w:szCs w:val="20"/>
        </w:rPr>
        <w:t>,</w:t>
      </w:r>
      <w:r w:rsidRPr="00612D7E">
        <w:rPr>
          <w:rFonts w:ascii="Arial" w:hAnsi="Arial" w:cs="Arial"/>
          <w:sz w:val="20"/>
          <w:szCs w:val="20"/>
        </w:rPr>
        <w:t xml:space="preserve"> можно объединить в две группы, образующие функциональные побудительные тенденции личности. Группа мотивов (</w:t>
      </w:r>
      <w:proofErr w:type="gramStart"/>
      <w:r w:rsidRPr="00612D7E">
        <w:rPr>
          <w:rFonts w:ascii="Arial" w:hAnsi="Arial" w:cs="Arial"/>
          <w:sz w:val="20"/>
          <w:szCs w:val="20"/>
        </w:rPr>
        <w:t>П</w:t>
      </w:r>
      <w:proofErr w:type="gramEnd"/>
      <w:r w:rsidRPr="00612D7E">
        <w:rPr>
          <w:rFonts w:ascii="Arial" w:hAnsi="Arial" w:cs="Arial"/>
          <w:sz w:val="20"/>
          <w:szCs w:val="20"/>
        </w:rPr>
        <w:t xml:space="preserve"> – К – С) образу</w:t>
      </w:r>
      <w:r w:rsidR="005929CB" w:rsidRPr="00612D7E">
        <w:rPr>
          <w:rFonts w:ascii="Arial" w:hAnsi="Arial" w:cs="Arial"/>
          <w:sz w:val="20"/>
          <w:szCs w:val="20"/>
        </w:rPr>
        <w:t>е</w:t>
      </w:r>
      <w:r w:rsidRPr="00612D7E">
        <w:rPr>
          <w:rFonts w:ascii="Arial" w:hAnsi="Arial" w:cs="Arial"/>
          <w:sz w:val="20"/>
          <w:szCs w:val="20"/>
        </w:rPr>
        <w:t xml:space="preserve">т потребительскую тенденцию. Группа (Д – </w:t>
      </w:r>
      <w:proofErr w:type="gramStart"/>
      <w:r w:rsidRPr="00612D7E">
        <w:rPr>
          <w:rFonts w:ascii="Arial" w:hAnsi="Arial" w:cs="Arial"/>
          <w:sz w:val="20"/>
          <w:szCs w:val="20"/>
        </w:rPr>
        <w:t>ДР</w:t>
      </w:r>
      <w:proofErr w:type="gramEnd"/>
      <w:r w:rsidRPr="00612D7E">
        <w:rPr>
          <w:rFonts w:ascii="Arial" w:hAnsi="Arial" w:cs="Arial"/>
          <w:sz w:val="20"/>
          <w:szCs w:val="20"/>
        </w:rPr>
        <w:t xml:space="preserve"> – ОД) составляет </w:t>
      </w:r>
      <w:proofErr w:type="spellStart"/>
      <w:r w:rsidRPr="00612D7E">
        <w:rPr>
          <w:rFonts w:ascii="Arial" w:hAnsi="Arial" w:cs="Arial"/>
          <w:sz w:val="20"/>
          <w:szCs w:val="20"/>
        </w:rPr>
        <w:t>производительскую</w:t>
      </w:r>
      <w:proofErr w:type="spellEnd"/>
      <w:r w:rsidRPr="00612D7E">
        <w:rPr>
          <w:rFonts w:ascii="Arial" w:hAnsi="Arial" w:cs="Arial"/>
          <w:sz w:val="20"/>
          <w:szCs w:val="20"/>
        </w:rPr>
        <w:t xml:space="preserve"> фун</w:t>
      </w:r>
      <w:r w:rsidRPr="00612D7E">
        <w:rPr>
          <w:rFonts w:ascii="Arial" w:hAnsi="Arial" w:cs="Arial"/>
          <w:sz w:val="20"/>
          <w:szCs w:val="20"/>
        </w:rPr>
        <w:t>к</w:t>
      </w:r>
      <w:r w:rsidRPr="00612D7E">
        <w:rPr>
          <w:rFonts w:ascii="Arial" w:hAnsi="Arial" w:cs="Arial"/>
          <w:sz w:val="20"/>
          <w:szCs w:val="20"/>
        </w:rPr>
        <w:t>циональную тенденцию личности. В этой системе направленности на общение (О) как самостоятел</w:t>
      </w:r>
      <w:r w:rsidRPr="00612D7E">
        <w:rPr>
          <w:rFonts w:ascii="Arial" w:hAnsi="Arial" w:cs="Arial"/>
          <w:sz w:val="20"/>
          <w:szCs w:val="20"/>
        </w:rPr>
        <w:t>ь</w:t>
      </w:r>
      <w:r w:rsidRPr="00612D7E">
        <w:rPr>
          <w:rFonts w:ascii="Arial" w:hAnsi="Arial" w:cs="Arial"/>
          <w:sz w:val="20"/>
          <w:szCs w:val="20"/>
        </w:rPr>
        <w:t>ный мотивационный фактор может, в принципе, служить как целям сугубо потребительного характера (корыстное общение), так и целям развития и социальной интеграции, будучи как бы независимым от основных мотивационных групп [</w:t>
      </w:r>
      <w:r w:rsidR="00481688" w:rsidRPr="00612D7E">
        <w:rPr>
          <w:rFonts w:ascii="Arial" w:hAnsi="Arial" w:cs="Arial"/>
          <w:sz w:val="20"/>
          <w:szCs w:val="20"/>
        </w:rPr>
        <w:t>4</w:t>
      </w:r>
      <w:r w:rsidRPr="00612D7E">
        <w:rPr>
          <w:rFonts w:ascii="Arial" w:hAnsi="Arial" w:cs="Arial"/>
          <w:sz w:val="20"/>
          <w:szCs w:val="20"/>
        </w:rPr>
        <w:t>]</w:t>
      </w:r>
      <w:r w:rsidR="005929CB" w:rsidRPr="00612D7E">
        <w:rPr>
          <w:rFonts w:ascii="Arial" w:hAnsi="Arial" w:cs="Arial"/>
          <w:sz w:val="20"/>
          <w:szCs w:val="20"/>
        </w:rPr>
        <w:t>.</w:t>
      </w:r>
    </w:p>
    <w:p w:rsidR="00961D63" w:rsidRPr="00612D7E" w:rsidRDefault="00961D63" w:rsidP="0071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hAnsi="Arial" w:cs="Arial"/>
          <w:color w:val="000000"/>
          <w:sz w:val="20"/>
          <w:szCs w:val="20"/>
        </w:rPr>
      </w:pPr>
      <w:r w:rsidRPr="00612D7E">
        <w:rPr>
          <w:rFonts w:ascii="Arial" w:hAnsi="Arial" w:cs="Arial"/>
          <w:sz w:val="20"/>
          <w:szCs w:val="20"/>
        </w:rPr>
        <w:t xml:space="preserve">Таким образом, теория В.Э </w:t>
      </w:r>
      <w:proofErr w:type="spellStart"/>
      <w:r w:rsidRPr="00612D7E">
        <w:rPr>
          <w:rFonts w:ascii="Arial" w:hAnsi="Arial" w:cs="Arial"/>
          <w:sz w:val="20"/>
          <w:szCs w:val="20"/>
        </w:rPr>
        <w:t>Мильмана</w:t>
      </w:r>
      <w:proofErr w:type="spellEnd"/>
      <w:r w:rsidRPr="00612D7E">
        <w:rPr>
          <w:rFonts w:ascii="Arial" w:hAnsi="Arial" w:cs="Arial"/>
          <w:sz w:val="20"/>
          <w:szCs w:val="20"/>
        </w:rPr>
        <w:t xml:space="preserve"> послужила основой для диагностики мотивационной структуры личности, где основными составляющими выступают мотивационные профили (прогре</w:t>
      </w:r>
      <w:r w:rsidRPr="00612D7E">
        <w:rPr>
          <w:rFonts w:ascii="Arial" w:hAnsi="Arial" w:cs="Arial"/>
          <w:sz w:val="20"/>
          <w:szCs w:val="20"/>
        </w:rPr>
        <w:t>с</w:t>
      </w:r>
      <w:r w:rsidRPr="00612D7E">
        <w:rPr>
          <w:rFonts w:ascii="Arial" w:hAnsi="Arial" w:cs="Arial"/>
          <w:sz w:val="20"/>
          <w:szCs w:val="20"/>
        </w:rPr>
        <w:t xml:space="preserve">сивный, регрессивный, экспрессивный, импульсивный и уплощенный). А также важной оставляющей мотивационной структуры личности является эмоциональная сфера. </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i/>
          <w:color w:val="000000"/>
          <w:sz w:val="20"/>
          <w:szCs w:val="20"/>
        </w:rPr>
        <w:t>Когнитивные теории мотивации.</w:t>
      </w:r>
      <w:r w:rsidRPr="00612D7E">
        <w:rPr>
          <w:rFonts w:ascii="Arial" w:hAnsi="Arial" w:cs="Arial"/>
          <w:color w:val="000000"/>
          <w:sz w:val="20"/>
          <w:szCs w:val="20"/>
        </w:rPr>
        <w:t xml:space="preserve"> Во второй половине XX века теории потребностей челов</w:t>
      </w:r>
      <w:r w:rsidRPr="00612D7E">
        <w:rPr>
          <w:rFonts w:ascii="Arial" w:hAnsi="Arial" w:cs="Arial"/>
          <w:color w:val="000000"/>
          <w:sz w:val="20"/>
          <w:szCs w:val="20"/>
        </w:rPr>
        <w:t>е</w:t>
      </w:r>
      <w:r w:rsidRPr="00612D7E">
        <w:rPr>
          <w:rFonts w:ascii="Arial" w:hAnsi="Arial" w:cs="Arial"/>
          <w:color w:val="000000"/>
          <w:sz w:val="20"/>
          <w:szCs w:val="20"/>
        </w:rPr>
        <w:t>ка были дополнены рядом специальных мотивационных концепций, представленных в трудах Д.</w:t>
      </w:r>
      <w:r w:rsidR="005929CB" w:rsidRPr="00612D7E">
        <w:rPr>
          <w:rFonts w:ascii="Arial" w:hAnsi="Arial" w:cs="Arial"/>
          <w:color w:val="000000"/>
          <w:sz w:val="20"/>
          <w:szCs w:val="20"/>
        </w:rPr>
        <w:t xml:space="preserve"> </w:t>
      </w:r>
      <w:r w:rsidRPr="00612D7E">
        <w:rPr>
          <w:rFonts w:ascii="Arial" w:hAnsi="Arial" w:cs="Arial"/>
          <w:color w:val="000000"/>
          <w:sz w:val="20"/>
          <w:szCs w:val="20"/>
        </w:rPr>
        <w:t>Мак-</w:t>
      </w:r>
      <w:proofErr w:type="spellStart"/>
      <w:r w:rsidRPr="00612D7E">
        <w:rPr>
          <w:rFonts w:ascii="Arial" w:hAnsi="Arial" w:cs="Arial"/>
          <w:color w:val="000000"/>
          <w:sz w:val="20"/>
          <w:szCs w:val="20"/>
        </w:rPr>
        <w:t>Клелланда</w:t>
      </w:r>
      <w:proofErr w:type="spellEnd"/>
      <w:r w:rsidRPr="00612D7E">
        <w:rPr>
          <w:rFonts w:ascii="Arial" w:hAnsi="Arial" w:cs="Arial"/>
          <w:color w:val="000000"/>
          <w:sz w:val="20"/>
          <w:szCs w:val="20"/>
        </w:rPr>
        <w:t>, Дж.</w:t>
      </w:r>
      <w:r w:rsidR="005929CB" w:rsidRPr="00612D7E">
        <w:rPr>
          <w:rFonts w:ascii="Arial" w:hAnsi="Arial" w:cs="Arial"/>
          <w:color w:val="000000"/>
          <w:sz w:val="20"/>
          <w:szCs w:val="20"/>
        </w:rPr>
        <w:t xml:space="preserve"> </w:t>
      </w:r>
      <w:proofErr w:type="spellStart"/>
      <w:r w:rsidRPr="00612D7E">
        <w:rPr>
          <w:rFonts w:ascii="Arial" w:hAnsi="Arial" w:cs="Arial"/>
          <w:color w:val="000000"/>
          <w:sz w:val="20"/>
          <w:szCs w:val="20"/>
        </w:rPr>
        <w:t>Аткинсона</w:t>
      </w:r>
      <w:proofErr w:type="spellEnd"/>
      <w:r w:rsidRPr="00612D7E">
        <w:rPr>
          <w:rFonts w:ascii="Arial" w:hAnsi="Arial" w:cs="Arial"/>
          <w:color w:val="000000"/>
          <w:sz w:val="20"/>
          <w:szCs w:val="20"/>
        </w:rPr>
        <w:t>, Х.</w:t>
      </w:r>
      <w:r w:rsidR="005929CB" w:rsidRPr="00612D7E">
        <w:rPr>
          <w:rFonts w:ascii="Arial" w:hAnsi="Arial" w:cs="Arial"/>
          <w:color w:val="000000"/>
          <w:sz w:val="20"/>
          <w:szCs w:val="20"/>
        </w:rPr>
        <w:t xml:space="preserve"> </w:t>
      </w:r>
      <w:proofErr w:type="spellStart"/>
      <w:r w:rsidRPr="00612D7E">
        <w:rPr>
          <w:rFonts w:ascii="Arial" w:hAnsi="Arial" w:cs="Arial"/>
          <w:color w:val="000000"/>
          <w:sz w:val="20"/>
          <w:szCs w:val="20"/>
        </w:rPr>
        <w:t>Хекхаузена</w:t>
      </w:r>
      <w:proofErr w:type="spellEnd"/>
      <w:r w:rsidRPr="00612D7E">
        <w:rPr>
          <w:rFonts w:ascii="Arial" w:hAnsi="Arial" w:cs="Arial"/>
          <w:color w:val="000000"/>
          <w:sz w:val="20"/>
          <w:szCs w:val="20"/>
        </w:rPr>
        <w:t>, Г.</w:t>
      </w:r>
      <w:r w:rsidR="005929CB" w:rsidRPr="00612D7E">
        <w:rPr>
          <w:rFonts w:ascii="Arial" w:hAnsi="Arial" w:cs="Arial"/>
          <w:color w:val="000000"/>
          <w:sz w:val="20"/>
          <w:szCs w:val="20"/>
        </w:rPr>
        <w:t xml:space="preserve"> </w:t>
      </w:r>
      <w:r w:rsidRPr="00612D7E">
        <w:rPr>
          <w:rFonts w:ascii="Arial" w:hAnsi="Arial" w:cs="Arial"/>
          <w:color w:val="000000"/>
          <w:sz w:val="20"/>
          <w:szCs w:val="20"/>
        </w:rPr>
        <w:t>Келли, Дж.</w:t>
      </w:r>
      <w:r w:rsidR="005929CB" w:rsidRPr="00612D7E">
        <w:rPr>
          <w:rFonts w:ascii="Arial" w:hAnsi="Arial" w:cs="Arial"/>
          <w:color w:val="000000"/>
          <w:sz w:val="20"/>
          <w:szCs w:val="20"/>
        </w:rPr>
        <w:t xml:space="preserve"> </w:t>
      </w:r>
      <w:proofErr w:type="spellStart"/>
      <w:r w:rsidRPr="00612D7E">
        <w:rPr>
          <w:rFonts w:ascii="Arial" w:hAnsi="Arial" w:cs="Arial"/>
          <w:color w:val="000000"/>
          <w:sz w:val="20"/>
          <w:szCs w:val="20"/>
        </w:rPr>
        <w:t>Роттера</w:t>
      </w:r>
      <w:proofErr w:type="spellEnd"/>
      <w:r w:rsidRPr="00612D7E">
        <w:rPr>
          <w:rFonts w:ascii="Arial" w:hAnsi="Arial" w:cs="Arial"/>
          <w:color w:val="000000"/>
          <w:sz w:val="20"/>
          <w:szCs w:val="20"/>
        </w:rPr>
        <w:t xml:space="preserve"> [</w:t>
      </w:r>
      <w:r w:rsidR="00481688" w:rsidRPr="00612D7E">
        <w:rPr>
          <w:rFonts w:ascii="Arial" w:hAnsi="Arial" w:cs="Arial"/>
          <w:color w:val="000000"/>
          <w:sz w:val="20"/>
          <w:szCs w:val="20"/>
        </w:rPr>
        <w:t>1</w:t>
      </w:r>
      <w:r w:rsidRPr="00612D7E">
        <w:rPr>
          <w:rFonts w:ascii="Arial" w:hAnsi="Arial" w:cs="Arial"/>
          <w:color w:val="000000"/>
          <w:sz w:val="20"/>
          <w:szCs w:val="20"/>
        </w:rPr>
        <w:t>]</w:t>
      </w:r>
      <w:r w:rsidR="005929CB" w:rsidRPr="00612D7E">
        <w:rPr>
          <w:rFonts w:ascii="Arial" w:hAnsi="Arial" w:cs="Arial"/>
          <w:color w:val="000000"/>
          <w:sz w:val="20"/>
          <w:szCs w:val="20"/>
        </w:rPr>
        <w:t>.</w:t>
      </w:r>
      <w:r w:rsidRPr="00612D7E">
        <w:rPr>
          <w:rFonts w:ascii="Arial" w:hAnsi="Arial" w:cs="Arial"/>
          <w:color w:val="000000"/>
          <w:sz w:val="20"/>
          <w:szCs w:val="20"/>
        </w:rPr>
        <w:t xml:space="preserve"> Общими для них являются сл</w:t>
      </w:r>
      <w:r w:rsidRPr="00612D7E">
        <w:rPr>
          <w:rFonts w:ascii="Arial" w:hAnsi="Arial" w:cs="Arial"/>
          <w:color w:val="000000"/>
          <w:sz w:val="20"/>
          <w:szCs w:val="20"/>
        </w:rPr>
        <w:t>е</w:t>
      </w:r>
      <w:r w:rsidRPr="00612D7E">
        <w:rPr>
          <w:rFonts w:ascii="Arial" w:hAnsi="Arial" w:cs="Arial"/>
          <w:color w:val="000000"/>
          <w:sz w:val="20"/>
          <w:szCs w:val="20"/>
        </w:rPr>
        <w:t>дующие положения:</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1. Отрицание принципиальной возможности создания единой универсальной теории мотив</w:t>
      </w:r>
      <w:r w:rsidRPr="00612D7E">
        <w:rPr>
          <w:rFonts w:ascii="Arial" w:hAnsi="Arial" w:cs="Arial"/>
          <w:color w:val="000000"/>
          <w:sz w:val="20"/>
          <w:szCs w:val="20"/>
        </w:rPr>
        <w:t>а</w:t>
      </w:r>
      <w:r w:rsidRPr="00612D7E">
        <w:rPr>
          <w:rFonts w:ascii="Arial" w:hAnsi="Arial" w:cs="Arial"/>
          <w:color w:val="000000"/>
          <w:sz w:val="20"/>
          <w:szCs w:val="20"/>
        </w:rPr>
        <w:t>ции, одинаково удовлетворительно объясняющей поведение животных и человека.</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2. Убежденность в том, что редукция напряжения как основной мотивационный источник ц</w:t>
      </w:r>
      <w:r w:rsidRPr="00612D7E">
        <w:rPr>
          <w:rFonts w:ascii="Arial" w:hAnsi="Arial" w:cs="Arial"/>
          <w:color w:val="000000"/>
          <w:sz w:val="20"/>
          <w:szCs w:val="20"/>
        </w:rPr>
        <w:t>е</w:t>
      </w:r>
      <w:r w:rsidRPr="00612D7E">
        <w:rPr>
          <w:rFonts w:ascii="Arial" w:hAnsi="Arial" w:cs="Arial"/>
          <w:color w:val="000000"/>
          <w:sz w:val="20"/>
          <w:szCs w:val="20"/>
        </w:rPr>
        <w:t>ленаправленной активности поведения на уровне человека не работает, во всяком случае, не явл</w:t>
      </w:r>
      <w:r w:rsidRPr="00612D7E">
        <w:rPr>
          <w:rFonts w:ascii="Arial" w:hAnsi="Arial" w:cs="Arial"/>
          <w:color w:val="000000"/>
          <w:sz w:val="20"/>
          <w:szCs w:val="20"/>
        </w:rPr>
        <w:t>я</w:t>
      </w:r>
      <w:r w:rsidRPr="00612D7E">
        <w:rPr>
          <w:rFonts w:ascii="Arial" w:hAnsi="Arial" w:cs="Arial"/>
          <w:color w:val="000000"/>
          <w:sz w:val="20"/>
          <w:szCs w:val="20"/>
        </w:rPr>
        <w:t>ется для него основным мотивационным принципом.</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3. Использование вместо редукции напряжения принципа активности, согласно которому ч</w:t>
      </w:r>
      <w:r w:rsidRPr="00612D7E">
        <w:rPr>
          <w:rFonts w:ascii="Arial" w:hAnsi="Arial" w:cs="Arial"/>
          <w:color w:val="000000"/>
          <w:sz w:val="20"/>
          <w:szCs w:val="20"/>
        </w:rPr>
        <w:t>е</w:t>
      </w:r>
      <w:r w:rsidRPr="00612D7E">
        <w:rPr>
          <w:rFonts w:ascii="Arial" w:hAnsi="Arial" w:cs="Arial"/>
          <w:color w:val="000000"/>
          <w:sz w:val="20"/>
          <w:szCs w:val="20"/>
        </w:rPr>
        <w:t xml:space="preserve">ловек в своем поведении не </w:t>
      </w:r>
      <w:proofErr w:type="spellStart"/>
      <w:r w:rsidRPr="00612D7E">
        <w:rPr>
          <w:rFonts w:ascii="Arial" w:hAnsi="Arial" w:cs="Arial"/>
          <w:color w:val="000000"/>
          <w:sz w:val="20"/>
          <w:szCs w:val="20"/>
        </w:rPr>
        <w:t>реактивен</w:t>
      </w:r>
      <w:proofErr w:type="spellEnd"/>
      <w:r w:rsidRPr="00612D7E">
        <w:rPr>
          <w:rFonts w:ascii="Arial" w:hAnsi="Arial" w:cs="Arial"/>
          <w:color w:val="000000"/>
          <w:sz w:val="20"/>
          <w:szCs w:val="20"/>
        </w:rPr>
        <w:t>, а изначально активен; источники его имманентной активности – мотивации – находятся в нем самом, в его психике.</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 xml:space="preserve">4. Признание, наряду с </w:t>
      </w:r>
      <w:proofErr w:type="gramStart"/>
      <w:r w:rsidRPr="00612D7E">
        <w:rPr>
          <w:rFonts w:ascii="Arial" w:hAnsi="Arial" w:cs="Arial"/>
          <w:color w:val="000000"/>
          <w:sz w:val="20"/>
          <w:szCs w:val="20"/>
        </w:rPr>
        <w:t>бессознательным</w:t>
      </w:r>
      <w:proofErr w:type="gramEnd"/>
      <w:r w:rsidRPr="00612D7E">
        <w:rPr>
          <w:rFonts w:ascii="Arial" w:hAnsi="Arial" w:cs="Arial"/>
          <w:color w:val="000000"/>
          <w:sz w:val="20"/>
          <w:szCs w:val="20"/>
        </w:rPr>
        <w:t>, главенствующей роли сознания человека в дете</w:t>
      </w:r>
      <w:r w:rsidRPr="00612D7E">
        <w:rPr>
          <w:rFonts w:ascii="Arial" w:hAnsi="Arial" w:cs="Arial"/>
          <w:color w:val="000000"/>
          <w:sz w:val="20"/>
          <w:szCs w:val="20"/>
        </w:rPr>
        <w:t>р</w:t>
      </w:r>
      <w:r w:rsidRPr="00612D7E">
        <w:rPr>
          <w:rFonts w:ascii="Arial" w:hAnsi="Arial" w:cs="Arial"/>
          <w:color w:val="000000"/>
          <w:sz w:val="20"/>
          <w:szCs w:val="20"/>
        </w:rPr>
        <w:t>минации его поведения.</w:t>
      </w:r>
    </w:p>
    <w:p w:rsidR="001D55C0"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lastRenderedPageBreak/>
        <w:t xml:space="preserve">5. Стремление ввести в научный оборот специфические понятия, отражающие особенности человеческой мотивации. К их числу относятся понятия «социальные потребности» и «мотивы» </w:t>
      </w:r>
    </w:p>
    <w:p w:rsidR="00961D63" w:rsidRPr="00612D7E" w:rsidRDefault="00961D63" w:rsidP="001D55C0">
      <w:pPr>
        <w:spacing w:after="0" w:line="240" w:lineRule="auto"/>
        <w:contextualSpacing/>
        <w:jc w:val="both"/>
        <w:rPr>
          <w:rFonts w:ascii="Arial" w:hAnsi="Arial" w:cs="Arial"/>
          <w:color w:val="000000"/>
          <w:sz w:val="20"/>
          <w:szCs w:val="20"/>
        </w:rPr>
      </w:pPr>
      <w:r w:rsidRPr="00612D7E">
        <w:rPr>
          <w:rFonts w:ascii="Arial" w:hAnsi="Arial" w:cs="Arial"/>
          <w:color w:val="000000"/>
          <w:sz w:val="20"/>
          <w:szCs w:val="20"/>
        </w:rPr>
        <w:t>(Дж.</w:t>
      </w:r>
      <w:r w:rsidR="001D55C0" w:rsidRPr="00612D7E">
        <w:rPr>
          <w:rFonts w:ascii="Arial" w:hAnsi="Arial" w:cs="Arial"/>
          <w:color w:val="000000"/>
          <w:sz w:val="20"/>
          <w:szCs w:val="20"/>
        </w:rPr>
        <w:t xml:space="preserve"> </w:t>
      </w:r>
      <w:proofErr w:type="spellStart"/>
      <w:r w:rsidRPr="00612D7E">
        <w:rPr>
          <w:rFonts w:ascii="Arial" w:hAnsi="Arial" w:cs="Arial"/>
          <w:color w:val="000000"/>
          <w:sz w:val="20"/>
          <w:szCs w:val="20"/>
        </w:rPr>
        <w:t>Аткинсон</w:t>
      </w:r>
      <w:proofErr w:type="spellEnd"/>
      <w:r w:rsidRPr="00612D7E">
        <w:rPr>
          <w:rFonts w:ascii="Arial" w:hAnsi="Arial" w:cs="Arial"/>
          <w:color w:val="000000"/>
          <w:sz w:val="20"/>
          <w:szCs w:val="20"/>
        </w:rPr>
        <w:t>; Д.</w:t>
      </w:r>
      <w:r w:rsidR="001D55C0" w:rsidRPr="00612D7E">
        <w:rPr>
          <w:rFonts w:ascii="Arial" w:hAnsi="Arial" w:cs="Arial"/>
          <w:color w:val="000000"/>
          <w:sz w:val="20"/>
          <w:szCs w:val="20"/>
        </w:rPr>
        <w:t xml:space="preserve"> </w:t>
      </w:r>
      <w:r w:rsidRPr="00612D7E">
        <w:rPr>
          <w:rFonts w:ascii="Arial" w:hAnsi="Arial" w:cs="Arial"/>
          <w:color w:val="000000"/>
          <w:sz w:val="20"/>
          <w:szCs w:val="20"/>
        </w:rPr>
        <w:t>Мак-</w:t>
      </w:r>
      <w:proofErr w:type="spellStart"/>
      <w:r w:rsidRPr="00612D7E">
        <w:rPr>
          <w:rFonts w:ascii="Arial" w:hAnsi="Arial" w:cs="Arial"/>
          <w:color w:val="000000"/>
          <w:sz w:val="20"/>
          <w:szCs w:val="20"/>
        </w:rPr>
        <w:t>Клелланд</w:t>
      </w:r>
      <w:proofErr w:type="spellEnd"/>
      <w:r w:rsidRPr="00612D7E">
        <w:rPr>
          <w:rFonts w:ascii="Arial" w:hAnsi="Arial" w:cs="Arial"/>
          <w:color w:val="000000"/>
          <w:sz w:val="20"/>
          <w:szCs w:val="20"/>
        </w:rPr>
        <w:t>; Х.</w:t>
      </w:r>
      <w:r w:rsidR="001D55C0" w:rsidRPr="00612D7E">
        <w:rPr>
          <w:rFonts w:ascii="Arial" w:hAnsi="Arial" w:cs="Arial"/>
          <w:color w:val="000000"/>
          <w:sz w:val="20"/>
          <w:szCs w:val="20"/>
        </w:rPr>
        <w:t xml:space="preserve"> </w:t>
      </w:r>
      <w:proofErr w:type="spellStart"/>
      <w:r w:rsidRPr="00612D7E">
        <w:rPr>
          <w:rFonts w:ascii="Arial" w:hAnsi="Arial" w:cs="Arial"/>
          <w:color w:val="000000"/>
          <w:sz w:val="20"/>
          <w:szCs w:val="20"/>
        </w:rPr>
        <w:t>Хекхаузен</w:t>
      </w:r>
      <w:proofErr w:type="spellEnd"/>
      <w:r w:rsidRPr="00612D7E">
        <w:rPr>
          <w:rFonts w:ascii="Arial" w:hAnsi="Arial" w:cs="Arial"/>
          <w:color w:val="000000"/>
          <w:sz w:val="20"/>
          <w:szCs w:val="20"/>
        </w:rPr>
        <w:t>), «жизненные цели» (Р.</w:t>
      </w:r>
      <w:r w:rsidR="001D55C0" w:rsidRPr="00612D7E">
        <w:rPr>
          <w:rFonts w:ascii="Arial" w:hAnsi="Arial" w:cs="Arial"/>
          <w:color w:val="000000"/>
          <w:sz w:val="20"/>
          <w:szCs w:val="20"/>
        </w:rPr>
        <w:t xml:space="preserve"> </w:t>
      </w:r>
      <w:r w:rsidRPr="00612D7E">
        <w:rPr>
          <w:rFonts w:ascii="Arial" w:hAnsi="Arial" w:cs="Arial"/>
          <w:color w:val="000000"/>
          <w:sz w:val="20"/>
          <w:szCs w:val="20"/>
        </w:rPr>
        <w:t>Мей; К.</w:t>
      </w:r>
      <w:r w:rsidR="001D55C0" w:rsidRPr="00612D7E">
        <w:rPr>
          <w:rFonts w:ascii="Arial" w:hAnsi="Arial" w:cs="Arial"/>
          <w:color w:val="000000"/>
          <w:sz w:val="20"/>
          <w:szCs w:val="20"/>
        </w:rPr>
        <w:t xml:space="preserve"> </w:t>
      </w:r>
      <w:proofErr w:type="spellStart"/>
      <w:r w:rsidRPr="00612D7E">
        <w:rPr>
          <w:rFonts w:ascii="Arial" w:hAnsi="Arial" w:cs="Arial"/>
          <w:color w:val="000000"/>
          <w:sz w:val="20"/>
          <w:szCs w:val="20"/>
        </w:rPr>
        <w:t>Роджерс</w:t>
      </w:r>
      <w:proofErr w:type="spellEnd"/>
      <w:r w:rsidRPr="00612D7E">
        <w:rPr>
          <w:rFonts w:ascii="Arial" w:hAnsi="Arial" w:cs="Arial"/>
          <w:color w:val="000000"/>
          <w:sz w:val="20"/>
          <w:szCs w:val="20"/>
        </w:rPr>
        <w:t>), «когнитивные факторы» (Г.</w:t>
      </w:r>
      <w:r w:rsidR="001D55C0" w:rsidRPr="00612D7E">
        <w:rPr>
          <w:rFonts w:ascii="Arial" w:hAnsi="Arial" w:cs="Arial"/>
          <w:color w:val="000000"/>
          <w:sz w:val="20"/>
          <w:szCs w:val="20"/>
        </w:rPr>
        <w:t xml:space="preserve"> </w:t>
      </w:r>
      <w:r w:rsidRPr="00612D7E">
        <w:rPr>
          <w:rFonts w:ascii="Arial" w:hAnsi="Arial" w:cs="Arial"/>
          <w:color w:val="000000"/>
          <w:sz w:val="20"/>
          <w:szCs w:val="20"/>
        </w:rPr>
        <w:t>Келли; Дж.</w:t>
      </w:r>
      <w:r w:rsidR="001D55C0" w:rsidRPr="00612D7E">
        <w:rPr>
          <w:rFonts w:ascii="Arial" w:hAnsi="Arial" w:cs="Arial"/>
          <w:color w:val="000000"/>
          <w:sz w:val="20"/>
          <w:szCs w:val="20"/>
        </w:rPr>
        <w:t xml:space="preserve"> </w:t>
      </w:r>
      <w:proofErr w:type="spellStart"/>
      <w:r w:rsidRPr="00612D7E">
        <w:rPr>
          <w:rFonts w:ascii="Arial" w:hAnsi="Arial" w:cs="Arial"/>
          <w:color w:val="000000"/>
          <w:sz w:val="20"/>
          <w:szCs w:val="20"/>
        </w:rPr>
        <w:t>Роттер</w:t>
      </w:r>
      <w:proofErr w:type="spellEnd"/>
      <w:r w:rsidRPr="00612D7E">
        <w:rPr>
          <w:rFonts w:ascii="Arial" w:hAnsi="Arial" w:cs="Arial"/>
          <w:color w:val="000000"/>
          <w:sz w:val="20"/>
          <w:szCs w:val="20"/>
        </w:rPr>
        <w:t xml:space="preserve"> и др.).</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6. Отрицание адекватности для человека таких методов изучения (порождения) мотивацио</w:t>
      </w:r>
      <w:r w:rsidRPr="00612D7E">
        <w:rPr>
          <w:rFonts w:ascii="Arial" w:hAnsi="Arial" w:cs="Arial"/>
          <w:color w:val="000000"/>
          <w:sz w:val="20"/>
          <w:szCs w:val="20"/>
        </w:rPr>
        <w:t>н</w:t>
      </w:r>
      <w:r w:rsidRPr="00612D7E">
        <w:rPr>
          <w:rFonts w:ascii="Arial" w:hAnsi="Arial" w:cs="Arial"/>
          <w:color w:val="000000"/>
          <w:sz w:val="20"/>
          <w:szCs w:val="20"/>
        </w:rPr>
        <w:t>ных состояний, которые применяются на уровне животных, в частности, пищевой, биологической д</w:t>
      </w:r>
      <w:r w:rsidRPr="00612D7E">
        <w:rPr>
          <w:rFonts w:ascii="Arial" w:hAnsi="Arial" w:cs="Arial"/>
          <w:color w:val="000000"/>
          <w:sz w:val="20"/>
          <w:szCs w:val="20"/>
        </w:rPr>
        <w:t>е</w:t>
      </w:r>
      <w:r w:rsidRPr="00612D7E">
        <w:rPr>
          <w:rFonts w:ascii="Arial" w:hAnsi="Arial" w:cs="Arial"/>
          <w:color w:val="000000"/>
          <w:sz w:val="20"/>
          <w:szCs w:val="20"/>
        </w:rPr>
        <w:t>привации, физических стимулов, типа ударов электрическим током, и других чисто физических нак</w:t>
      </w:r>
      <w:r w:rsidRPr="00612D7E">
        <w:rPr>
          <w:rFonts w:ascii="Arial" w:hAnsi="Arial" w:cs="Arial"/>
          <w:color w:val="000000"/>
          <w:sz w:val="20"/>
          <w:szCs w:val="20"/>
        </w:rPr>
        <w:t>а</w:t>
      </w:r>
      <w:r w:rsidRPr="00612D7E">
        <w:rPr>
          <w:rFonts w:ascii="Arial" w:hAnsi="Arial" w:cs="Arial"/>
          <w:color w:val="000000"/>
          <w:sz w:val="20"/>
          <w:szCs w:val="20"/>
        </w:rPr>
        <w:t>заний.</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7. Поиск специальных методов изучения мотивации, подходящих только для человека и л</w:t>
      </w:r>
      <w:r w:rsidRPr="00612D7E">
        <w:rPr>
          <w:rFonts w:ascii="Arial" w:hAnsi="Arial" w:cs="Arial"/>
          <w:color w:val="000000"/>
          <w:sz w:val="20"/>
          <w:szCs w:val="20"/>
        </w:rPr>
        <w:t>и</w:t>
      </w:r>
      <w:r w:rsidRPr="00612D7E">
        <w:rPr>
          <w:rFonts w:ascii="Arial" w:hAnsi="Arial" w:cs="Arial"/>
          <w:color w:val="000000"/>
          <w:sz w:val="20"/>
          <w:szCs w:val="20"/>
        </w:rPr>
        <w:t>шенных недостатков тех приемов, при помощи которых исследуется мотивация животных. Стремл</w:t>
      </w:r>
      <w:r w:rsidRPr="00612D7E">
        <w:rPr>
          <w:rFonts w:ascii="Arial" w:hAnsi="Arial" w:cs="Arial"/>
          <w:color w:val="000000"/>
          <w:sz w:val="20"/>
          <w:szCs w:val="20"/>
        </w:rPr>
        <w:t>е</w:t>
      </w:r>
      <w:r w:rsidRPr="00612D7E">
        <w:rPr>
          <w:rFonts w:ascii="Arial" w:hAnsi="Arial" w:cs="Arial"/>
          <w:color w:val="000000"/>
          <w:sz w:val="20"/>
          <w:szCs w:val="20"/>
        </w:rPr>
        <w:t>ние напрямую связать эти методы с речью и сознанием человека – его основными отличительными особенностями.</w:t>
      </w:r>
    </w:p>
    <w:p w:rsidR="00961D63" w:rsidRPr="00612D7E" w:rsidRDefault="00961D63" w:rsidP="0071702B">
      <w:pPr>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Подводя итоги теоретического анализа различных мотивационных концепций, можно сделать следующие выводы. Существующие концепции мотивации фокусируются на динамических, измен</w:t>
      </w:r>
      <w:r w:rsidRPr="00612D7E">
        <w:rPr>
          <w:rFonts w:ascii="Arial" w:hAnsi="Arial" w:cs="Arial"/>
          <w:color w:val="000000"/>
          <w:sz w:val="20"/>
          <w:szCs w:val="20"/>
        </w:rPr>
        <w:t>я</w:t>
      </w:r>
      <w:r w:rsidRPr="00612D7E">
        <w:rPr>
          <w:rFonts w:ascii="Arial" w:hAnsi="Arial" w:cs="Arial"/>
          <w:color w:val="000000"/>
          <w:sz w:val="20"/>
          <w:szCs w:val="20"/>
        </w:rPr>
        <w:t>ющихся особенностях поведения человека</w:t>
      </w:r>
      <w:r w:rsidR="00E903DA" w:rsidRPr="00612D7E">
        <w:rPr>
          <w:rFonts w:ascii="Arial" w:hAnsi="Arial" w:cs="Arial"/>
          <w:color w:val="000000"/>
          <w:sz w:val="20"/>
          <w:szCs w:val="20"/>
        </w:rPr>
        <w:t>,</w:t>
      </w:r>
      <w:r w:rsidRPr="00612D7E">
        <w:rPr>
          <w:rFonts w:ascii="Arial" w:hAnsi="Arial" w:cs="Arial"/>
          <w:color w:val="000000"/>
          <w:sz w:val="20"/>
          <w:szCs w:val="20"/>
        </w:rPr>
        <w:t xml:space="preserve"> и пытаются дать ответ на вопрос о том, какие мотивы п</w:t>
      </w:r>
      <w:r w:rsidRPr="00612D7E">
        <w:rPr>
          <w:rFonts w:ascii="Arial" w:hAnsi="Arial" w:cs="Arial"/>
          <w:color w:val="000000"/>
          <w:sz w:val="20"/>
          <w:szCs w:val="20"/>
        </w:rPr>
        <w:t>о</w:t>
      </w:r>
      <w:r w:rsidRPr="00612D7E">
        <w:rPr>
          <w:rFonts w:ascii="Arial" w:hAnsi="Arial" w:cs="Arial"/>
          <w:color w:val="000000"/>
          <w:sz w:val="20"/>
          <w:szCs w:val="20"/>
        </w:rPr>
        <w:t>буждают человека действовать и направляют его поступки. В ряде теорий многие виды жизненных потребностей объясняются с позиции редукционистских теорий мотивации. В других теориях, напр</w:t>
      </w:r>
      <w:r w:rsidRPr="00612D7E">
        <w:rPr>
          <w:rFonts w:ascii="Arial" w:hAnsi="Arial" w:cs="Arial"/>
          <w:color w:val="000000"/>
          <w:sz w:val="20"/>
          <w:szCs w:val="20"/>
        </w:rPr>
        <w:t>о</w:t>
      </w:r>
      <w:r w:rsidRPr="00612D7E">
        <w:rPr>
          <w:rFonts w:ascii="Arial" w:hAnsi="Arial" w:cs="Arial"/>
          <w:color w:val="000000"/>
          <w:sz w:val="20"/>
          <w:szCs w:val="20"/>
        </w:rPr>
        <w:t>тив, утверждается, что человек стремится к саморазвитию, к повышению компетентности и эффе</w:t>
      </w:r>
      <w:r w:rsidRPr="00612D7E">
        <w:rPr>
          <w:rFonts w:ascii="Arial" w:hAnsi="Arial" w:cs="Arial"/>
          <w:color w:val="000000"/>
          <w:sz w:val="20"/>
          <w:szCs w:val="20"/>
        </w:rPr>
        <w:t>к</w:t>
      </w:r>
      <w:r w:rsidRPr="00612D7E">
        <w:rPr>
          <w:rFonts w:ascii="Arial" w:hAnsi="Arial" w:cs="Arial"/>
          <w:color w:val="000000"/>
          <w:sz w:val="20"/>
          <w:szCs w:val="20"/>
        </w:rPr>
        <w:t xml:space="preserve">тивности взаимодействия с окружением. </w:t>
      </w:r>
    </w:p>
    <w:p w:rsidR="00961D63" w:rsidRPr="00612D7E" w:rsidRDefault="00650D96" w:rsidP="0071702B">
      <w:pPr>
        <w:spacing w:after="0" w:line="240" w:lineRule="auto"/>
        <w:ind w:firstLine="709"/>
        <w:jc w:val="both"/>
        <w:rPr>
          <w:rFonts w:ascii="Arial" w:hAnsi="Arial" w:cs="Arial"/>
          <w:color w:val="000000"/>
          <w:sz w:val="20"/>
          <w:szCs w:val="20"/>
        </w:rPr>
      </w:pPr>
      <w:r w:rsidRPr="00612D7E">
        <w:rPr>
          <w:rFonts w:ascii="Arial" w:hAnsi="Arial" w:cs="Arial"/>
          <w:color w:val="000000"/>
          <w:sz w:val="20"/>
          <w:szCs w:val="20"/>
        </w:rPr>
        <w:t xml:space="preserve">Слово </w:t>
      </w:r>
      <w:r w:rsidRPr="00612D7E">
        <w:rPr>
          <w:rFonts w:ascii="Arial" w:hAnsi="Arial" w:cs="Arial"/>
          <w:iCs/>
          <w:color w:val="000000"/>
          <w:sz w:val="20"/>
          <w:szCs w:val="20"/>
        </w:rPr>
        <w:t>«карьера»</w:t>
      </w:r>
      <w:r w:rsidRPr="00612D7E">
        <w:rPr>
          <w:rFonts w:ascii="Arial" w:hAnsi="Arial" w:cs="Arial"/>
          <w:i/>
          <w:iCs/>
          <w:color w:val="000000"/>
          <w:sz w:val="20"/>
          <w:szCs w:val="20"/>
        </w:rPr>
        <w:t xml:space="preserve"> </w:t>
      </w:r>
      <w:r w:rsidRPr="00612D7E">
        <w:rPr>
          <w:rFonts w:ascii="Arial" w:hAnsi="Arial" w:cs="Arial"/>
          <w:color w:val="000000"/>
          <w:sz w:val="20"/>
          <w:szCs w:val="20"/>
        </w:rPr>
        <w:t xml:space="preserve">означает успешное продвижение в области общественной, служебной, научной и прочей деятельности, род занятий, профессию. В широком понимании карьера </w:t>
      </w:r>
      <w:r w:rsidR="00E903DA" w:rsidRPr="00612D7E">
        <w:rPr>
          <w:rFonts w:ascii="Arial" w:hAnsi="Arial" w:cs="Arial"/>
          <w:color w:val="000000"/>
          <w:sz w:val="20"/>
          <w:szCs w:val="20"/>
        </w:rPr>
        <w:t>–</w:t>
      </w:r>
      <w:r w:rsidRPr="00612D7E">
        <w:rPr>
          <w:rFonts w:ascii="Arial" w:hAnsi="Arial" w:cs="Arial"/>
          <w:color w:val="000000"/>
          <w:sz w:val="20"/>
          <w:szCs w:val="20"/>
        </w:rPr>
        <w:t xml:space="preserve"> профе</w:t>
      </w:r>
      <w:r w:rsidRPr="00612D7E">
        <w:rPr>
          <w:rFonts w:ascii="Arial" w:hAnsi="Arial" w:cs="Arial"/>
          <w:color w:val="000000"/>
          <w:sz w:val="20"/>
          <w:szCs w:val="20"/>
        </w:rPr>
        <w:t>с</w:t>
      </w:r>
      <w:r w:rsidRPr="00612D7E">
        <w:rPr>
          <w:rFonts w:ascii="Arial" w:hAnsi="Arial" w:cs="Arial"/>
          <w:color w:val="000000"/>
          <w:sz w:val="20"/>
          <w:szCs w:val="20"/>
        </w:rPr>
        <w:t>сиональное продвижение, рост как этапы восхождения человека к профессионализму, переход от о</w:t>
      </w:r>
      <w:r w:rsidRPr="00612D7E">
        <w:rPr>
          <w:rFonts w:ascii="Arial" w:hAnsi="Arial" w:cs="Arial"/>
          <w:color w:val="000000"/>
          <w:sz w:val="20"/>
          <w:szCs w:val="20"/>
        </w:rPr>
        <w:t>д</w:t>
      </w:r>
      <w:r w:rsidRPr="00612D7E">
        <w:rPr>
          <w:rFonts w:ascii="Arial" w:hAnsi="Arial" w:cs="Arial"/>
          <w:color w:val="000000"/>
          <w:sz w:val="20"/>
          <w:szCs w:val="20"/>
        </w:rPr>
        <w:t xml:space="preserve">них его уровней к другим. Результат карьеры </w:t>
      </w:r>
      <w:r w:rsidR="00E903DA" w:rsidRPr="00612D7E">
        <w:rPr>
          <w:rFonts w:ascii="Arial" w:hAnsi="Arial" w:cs="Arial"/>
          <w:color w:val="000000"/>
          <w:sz w:val="20"/>
          <w:szCs w:val="20"/>
        </w:rPr>
        <w:t>–</w:t>
      </w:r>
      <w:r w:rsidRPr="00612D7E">
        <w:rPr>
          <w:rFonts w:ascii="Arial" w:hAnsi="Arial" w:cs="Arial"/>
          <w:color w:val="000000"/>
          <w:sz w:val="20"/>
          <w:szCs w:val="20"/>
        </w:rPr>
        <w:t xml:space="preserve"> высокий профессионализм человека, достижение пр</w:t>
      </w:r>
      <w:r w:rsidRPr="00612D7E">
        <w:rPr>
          <w:rFonts w:ascii="Arial" w:hAnsi="Arial" w:cs="Arial"/>
          <w:color w:val="000000"/>
          <w:sz w:val="20"/>
          <w:szCs w:val="20"/>
        </w:rPr>
        <w:t>и</w:t>
      </w:r>
      <w:r w:rsidRPr="00612D7E">
        <w:rPr>
          <w:rFonts w:ascii="Arial" w:hAnsi="Arial" w:cs="Arial"/>
          <w:color w:val="000000"/>
          <w:sz w:val="20"/>
          <w:szCs w:val="20"/>
        </w:rPr>
        <w:t xml:space="preserve">знанного профессионального статуса. В более узком понимании карьера </w:t>
      </w:r>
      <w:r w:rsidR="00E903DA" w:rsidRPr="00612D7E">
        <w:rPr>
          <w:rFonts w:ascii="Arial" w:hAnsi="Arial" w:cs="Arial"/>
          <w:color w:val="000000"/>
          <w:sz w:val="20"/>
          <w:szCs w:val="20"/>
        </w:rPr>
        <w:t>–</w:t>
      </w:r>
      <w:r w:rsidRPr="00612D7E">
        <w:rPr>
          <w:rFonts w:ascii="Arial" w:hAnsi="Arial" w:cs="Arial"/>
          <w:color w:val="000000"/>
          <w:sz w:val="20"/>
          <w:szCs w:val="20"/>
        </w:rPr>
        <w:t xml:space="preserve"> это должностное продв</w:t>
      </w:r>
      <w:r w:rsidRPr="00612D7E">
        <w:rPr>
          <w:rFonts w:ascii="Arial" w:hAnsi="Arial" w:cs="Arial"/>
          <w:color w:val="000000"/>
          <w:sz w:val="20"/>
          <w:szCs w:val="20"/>
        </w:rPr>
        <w:t>и</w:t>
      </w:r>
      <w:r w:rsidRPr="00612D7E">
        <w:rPr>
          <w:rFonts w:ascii="Arial" w:hAnsi="Arial" w:cs="Arial"/>
          <w:color w:val="000000"/>
          <w:sz w:val="20"/>
          <w:szCs w:val="20"/>
        </w:rPr>
        <w:t>жение. То есть это не только овладение уровнями и ступенями профессионализма, но и достижение определенного социального статуса в профессиональной деятельности, занятие определенной должности.</w:t>
      </w:r>
    </w:p>
    <w:p w:rsidR="00382B93" w:rsidRPr="00612D7E" w:rsidRDefault="00650D96" w:rsidP="0071702B">
      <w:pPr>
        <w:shd w:val="clear" w:color="auto" w:fill="FFFFFF"/>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Понятие успешной карьеры связывается</w:t>
      </w:r>
      <w:r w:rsidR="00E903DA" w:rsidRPr="00612D7E">
        <w:rPr>
          <w:rFonts w:ascii="Arial" w:hAnsi="Arial" w:cs="Arial"/>
          <w:color w:val="000000"/>
          <w:sz w:val="20"/>
          <w:szCs w:val="20"/>
        </w:rPr>
        <w:t>,</w:t>
      </w:r>
      <w:r w:rsidRPr="00612D7E">
        <w:rPr>
          <w:rFonts w:ascii="Arial" w:hAnsi="Arial" w:cs="Arial"/>
          <w:color w:val="000000"/>
          <w:sz w:val="20"/>
          <w:szCs w:val="20"/>
        </w:rPr>
        <w:t xml:space="preserve"> прежде всего</w:t>
      </w:r>
      <w:r w:rsidR="00E903DA" w:rsidRPr="00612D7E">
        <w:rPr>
          <w:rFonts w:ascii="Arial" w:hAnsi="Arial" w:cs="Arial"/>
          <w:color w:val="000000"/>
          <w:sz w:val="20"/>
          <w:szCs w:val="20"/>
        </w:rPr>
        <w:t>,</w:t>
      </w:r>
      <w:r w:rsidRPr="00612D7E">
        <w:rPr>
          <w:rFonts w:ascii="Arial" w:hAnsi="Arial" w:cs="Arial"/>
          <w:color w:val="000000"/>
          <w:sz w:val="20"/>
          <w:szCs w:val="20"/>
        </w:rPr>
        <w:t xml:space="preserve"> с успешным </w:t>
      </w:r>
      <w:r w:rsidRPr="00612D7E">
        <w:rPr>
          <w:rFonts w:ascii="Arial" w:hAnsi="Arial" w:cs="Arial"/>
          <w:bCs/>
          <w:color w:val="000000"/>
          <w:sz w:val="20"/>
          <w:szCs w:val="20"/>
        </w:rPr>
        <w:t>профессиональным с</w:t>
      </w:r>
      <w:r w:rsidRPr="00612D7E">
        <w:rPr>
          <w:rFonts w:ascii="Arial" w:hAnsi="Arial" w:cs="Arial"/>
          <w:bCs/>
          <w:color w:val="000000"/>
          <w:sz w:val="20"/>
          <w:szCs w:val="20"/>
        </w:rPr>
        <w:t>а</w:t>
      </w:r>
      <w:r w:rsidRPr="00612D7E">
        <w:rPr>
          <w:rFonts w:ascii="Arial" w:hAnsi="Arial" w:cs="Arial"/>
          <w:bCs/>
          <w:color w:val="000000"/>
          <w:sz w:val="20"/>
          <w:szCs w:val="20"/>
        </w:rPr>
        <w:t xml:space="preserve">моопределением. </w:t>
      </w:r>
      <w:r w:rsidRPr="00612D7E">
        <w:rPr>
          <w:rFonts w:ascii="Arial" w:hAnsi="Arial" w:cs="Arial"/>
          <w:color w:val="000000"/>
          <w:sz w:val="20"/>
          <w:szCs w:val="20"/>
        </w:rPr>
        <w:t xml:space="preserve">Теория профессионального самоопределения Д. </w:t>
      </w:r>
      <w:proofErr w:type="spellStart"/>
      <w:r w:rsidRPr="00612D7E">
        <w:rPr>
          <w:rFonts w:ascii="Arial" w:hAnsi="Arial" w:cs="Arial"/>
          <w:color w:val="000000"/>
          <w:sz w:val="20"/>
          <w:szCs w:val="20"/>
        </w:rPr>
        <w:t>Сьюпера</w:t>
      </w:r>
      <w:proofErr w:type="spellEnd"/>
      <w:r w:rsidRPr="00612D7E">
        <w:rPr>
          <w:rFonts w:ascii="Arial" w:hAnsi="Arial" w:cs="Arial"/>
          <w:color w:val="000000"/>
          <w:sz w:val="20"/>
          <w:szCs w:val="20"/>
        </w:rPr>
        <w:t xml:space="preserve"> </w:t>
      </w:r>
      <w:r w:rsidR="00382B93" w:rsidRPr="00612D7E">
        <w:rPr>
          <w:rFonts w:ascii="Arial" w:hAnsi="Arial" w:cs="Arial"/>
          <w:color w:val="000000"/>
          <w:sz w:val="20"/>
          <w:szCs w:val="20"/>
        </w:rPr>
        <w:t>–</w:t>
      </w:r>
      <w:r w:rsidRPr="00612D7E">
        <w:rPr>
          <w:rFonts w:ascii="Arial" w:hAnsi="Arial" w:cs="Arial"/>
          <w:color w:val="000000"/>
          <w:sz w:val="20"/>
          <w:szCs w:val="20"/>
        </w:rPr>
        <w:t xml:space="preserve"> одна из популярных в психологии. Она включает девять основных положений. </w:t>
      </w:r>
      <w:proofErr w:type="gramStart"/>
      <w:r w:rsidRPr="00612D7E">
        <w:rPr>
          <w:rFonts w:ascii="Arial" w:hAnsi="Arial" w:cs="Arial"/>
          <w:color w:val="000000"/>
          <w:sz w:val="20"/>
          <w:szCs w:val="20"/>
        </w:rPr>
        <w:t>Одно из них заключается в том, что удовл</w:t>
      </w:r>
      <w:r w:rsidRPr="00612D7E">
        <w:rPr>
          <w:rFonts w:ascii="Arial" w:hAnsi="Arial" w:cs="Arial"/>
          <w:color w:val="000000"/>
          <w:sz w:val="20"/>
          <w:szCs w:val="20"/>
        </w:rPr>
        <w:t>е</w:t>
      </w:r>
      <w:r w:rsidRPr="00612D7E">
        <w:rPr>
          <w:rFonts w:ascii="Arial" w:hAnsi="Arial" w:cs="Arial"/>
          <w:color w:val="000000"/>
          <w:sz w:val="20"/>
          <w:szCs w:val="20"/>
        </w:rPr>
        <w:t>творенность работой (а во многом и жизнью в целом) зависит от того, в какой мере человек находит адекватные возможности для реализации своих способностей, интересов и свойств личности в пр</w:t>
      </w:r>
      <w:r w:rsidRPr="00612D7E">
        <w:rPr>
          <w:rFonts w:ascii="Arial" w:hAnsi="Arial" w:cs="Arial"/>
          <w:color w:val="000000"/>
          <w:sz w:val="20"/>
          <w:szCs w:val="20"/>
        </w:rPr>
        <w:t>о</w:t>
      </w:r>
      <w:r w:rsidRPr="00612D7E">
        <w:rPr>
          <w:rFonts w:ascii="Arial" w:hAnsi="Arial" w:cs="Arial"/>
          <w:color w:val="000000"/>
          <w:sz w:val="20"/>
          <w:szCs w:val="20"/>
        </w:rPr>
        <w:t xml:space="preserve">фессиональной ситуации, а это в значительной степени определяется возможностью играть ту роль, которая считалась подходящей на стадии профессионального развития. </w:t>
      </w:r>
      <w:proofErr w:type="gramEnd"/>
    </w:p>
    <w:p w:rsidR="00650D96" w:rsidRPr="00612D7E" w:rsidRDefault="00650D96" w:rsidP="0071702B">
      <w:pPr>
        <w:shd w:val="clear" w:color="auto" w:fill="FFFFFF"/>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 xml:space="preserve">В теории </w:t>
      </w:r>
      <w:proofErr w:type="spellStart"/>
      <w:r w:rsidRPr="00612D7E">
        <w:rPr>
          <w:rFonts w:ascii="Arial" w:hAnsi="Arial" w:cs="Arial"/>
          <w:color w:val="000000"/>
          <w:sz w:val="20"/>
          <w:szCs w:val="20"/>
        </w:rPr>
        <w:t>Сьюпера</w:t>
      </w:r>
      <w:proofErr w:type="spellEnd"/>
      <w:r w:rsidRPr="00612D7E">
        <w:rPr>
          <w:rFonts w:ascii="Arial" w:hAnsi="Arial" w:cs="Arial"/>
          <w:color w:val="000000"/>
          <w:sz w:val="20"/>
          <w:szCs w:val="20"/>
        </w:rPr>
        <w:t xml:space="preserve"> утверждается, что важнейшей </w:t>
      </w:r>
      <w:proofErr w:type="spellStart"/>
      <w:r w:rsidRPr="00612D7E">
        <w:rPr>
          <w:rFonts w:ascii="Arial" w:hAnsi="Arial" w:cs="Arial"/>
          <w:color w:val="000000"/>
          <w:sz w:val="20"/>
          <w:szCs w:val="20"/>
        </w:rPr>
        <w:t>детерминантой</w:t>
      </w:r>
      <w:proofErr w:type="spellEnd"/>
      <w:r w:rsidRPr="00612D7E">
        <w:rPr>
          <w:rFonts w:ascii="Arial" w:hAnsi="Arial" w:cs="Arial"/>
          <w:color w:val="000000"/>
          <w:sz w:val="20"/>
          <w:szCs w:val="20"/>
        </w:rPr>
        <w:t xml:space="preserve"> профессионального пути ч</w:t>
      </w:r>
      <w:r w:rsidRPr="00612D7E">
        <w:rPr>
          <w:rFonts w:ascii="Arial" w:hAnsi="Arial" w:cs="Arial"/>
          <w:color w:val="000000"/>
          <w:sz w:val="20"/>
          <w:szCs w:val="20"/>
        </w:rPr>
        <w:t>е</w:t>
      </w:r>
      <w:r w:rsidRPr="00612D7E">
        <w:rPr>
          <w:rFonts w:ascii="Arial" w:hAnsi="Arial" w:cs="Arial"/>
          <w:color w:val="000000"/>
          <w:sz w:val="20"/>
          <w:szCs w:val="20"/>
        </w:rPr>
        <w:t xml:space="preserve">ловека является его представление о своей личности </w:t>
      </w:r>
      <w:r w:rsidR="00382B93" w:rsidRPr="00612D7E">
        <w:rPr>
          <w:rFonts w:ascii="Arial" w:hAnsi="Arial" w:cs="Arial"/>
          <w:color w:val="000000"/>
          <w:sz w:val="20"/>
          <w:szCs w:val="20"/>
        </w:rPr>
        <w:t>–</w:t>
      </w:r>
      <w:r w:rsidRPr="00612D7E">
        <w:rPr>
          <w:rFonts w:ascii="Arial" w:hAnsi="Arial" w:cs="Arial"/>
          <w:color w:val="000000"/>
          <w:sz w:val="20"/>
          <w:szCs w:val="20"/>
        </w:rPr>
        <w:t xml:space="preserve"> так называемая «профессиональная </w:t>
      </w:r>
      <w:proofErr w:type="gramStart"/>
      <w:r w:rsidRPr="00612D7E">
        <w:rPr>
          <w:rFonts w:ascii="Arial" w:hAnsi="Arial" w:cs="Arial"/>
          <w:color w:val="000000"/>
          <w:sz w:val="20"/>
          <w:szCs w:val="20"/>
        </w:rPr>
        <w:t>Я-концепция</w:t>
      </w:r>
      <w:proofErr w:type="gramEnd"/>
      <w:r w:rsidRPr="00612D7E">
        <w:rPr>
          <w:rFonts w:ascii="Arial" w:hAnsi="Arial" w:cs="Arial"/>
          <w:color w:val="000000"/>
          <w:sz w:val="20"/>
          <w:szCs w:val="20"/>
        </w:rPr>
        <w:t>», которую каждый человек в жизни воплощает в серии карьерных решений. Професси</w:t>
      </w:r>
      <w:r w:rsidRPr="00612D7E">
        <w:rPr>
          <w:rFonts w:ascii="Arial" w:hAnsi="Arial" w:cs="Arial"/>
          <w:color w:val="000000"/>
          <w:sz w:val="20"/>
          <w:szCs w:val="20"/>
        </w:rPr>
        <w:t>о</w:t>
      </w:r>
      <w:r w:rsidRPr="00612D7E">
        <w:rPr>
          <w:rFonts w:ascii="Arial" w:hAnsi="Arial" w:cs="Arial"/>
          <w:color w:val="000000"/>
          <w:sz w:val="20"/>
          <w:szCs w:val="20"/>
        </w:rPr>
        <w:t xml:space="preserve">нальные предпочтения и тип карьеры </w:t>
      </w:r>
      <w:r w:rsidR="00E401A7" w:rsidRPr="00612D7E">
        <w:rPr>
          <w:rFonts w:ascii="Arial" w:hAnsi="Arial" w:cs="Arial"/>
          <w:color w:val="000000"/>
          <w:sz w:val="20"/>
          <w:szCs w:val="20"/>
        </w:rPr>
        <w:t>–</w:t>
      </w:r>
      <w:r w:rsidRPr="00612D7E">
        <w:rPr>
          <w:rFonts w:ascii="Arial" w:hAnsi="Arial" w:cs="Arial"/>
          <w:color w:val="000000"/>
          <w:sz w:val="20"/>
          <w:szCs w:val="20"/>
        </w:rPr>
        <w:t xml:space="preserve"> это попытка ответить на вопрос: «Кто я?» Избранная профе</w:t>
      </w:r>
      <w:r w:rsidRPr="00612D7E">
        <w:rPr>
          <w:rFonts w:ascii="Arial" w:hAnsi="Arial" w:cs="Arial"/>
          <w:color w:val="000000"/>
          <w:sz w:val="20"/>
          <w:szCs w:val="20"/>
        </w:rPr>
        <w:t>с</w:t>
      </w:r>
      <w:r w:rsidRPr="00612D7E">
        <w:rPr>
          <w:rFonts w:ascii="Arial" w:hAnsi="Arial" w:cs="Arial"/>
          <w:color w:val="000000"/>
          <w:sz w:val="20"/>
          <w:szCs w:val="20"/>
        </w:rPr>
        <w:t xml:space="preserve">сия и карьерные достижения оказывают сильное влияние на нашу общую </w:t>
      </w:r>
      <w:proofErr w:type="gramStart"/>
      <w:r w:rsidRPr="00612D7E">
        <w:rPr>
          <w:rFonts w:ascii="Arial" w:hAnsi="Arial" w:cs="Arial"/>
          <w:color w:val="000000"/>
          <w:sz w:val="20"/>
          <w:szCs w:val="20"/>
        </w:rPr>
        <w:t>Я-концепцию</w:t>
      </w:r>
      <w:proofErr w:type="gramEnd"/>
      <w:r w:rsidRPr="00612D7E">
        <w:rPr>
          <w:rFonts w:ascii="Arial" w:hAnsi="Arial" w:cs="Arial"/>
          <w:color w:val="000000"/>
          <w:sz w:val="20"/>
          <w:szCs w:val="20"/>
        </w:rPr>
        <w:t xml:space="preserve"> и самооценку. При этом очень часто человек реализует свои карьерные ориентации неосознанно. </w:t>
      </w:r>
      <w:proofErr w:type="spellStart"/>
      <w:r w:rsidRPr="00612D7E">
        <w:rPr>
          <w:rFonts w:ascii="Arial" w:hAnsi="Arial" w:cs="Arial"/>
          <w:color w:val="000000"/>
          <w:sz w:val="20"/>
          <w:szCs w:val="20"/>
        </w:rPr>
        <w:t>Сьюпер</w:t>
      </w:r>
      <w:proofErr w:type="spellEnd"/>
      <w:r w:rsidRPr="00612D7E">
        <w:rPr>
          <w:rFonts w:ascii="Arial" w:hAnsi="Arial" w:cs="Arial"/>
          <w:color w:val="000000"/>
          <w:sz w:val="20"/>
          <w:szCs w:val="20"/>
        </w:rPr>
        <w:t xml:space="preserve">  разделил профессиональный путь человека на пять характерных этапов. В первую очередь его интересовали выяснение индивидуумом своих склонностей</w:t>
      </w:r>
      <w:r w:rsidR="00E401A7" w:rsidRPr="00612D7E">
        <w:rPr>
          <w:rFonts w:ascii="Arial" w:hAnsi="Arial" w:cs="Arial"/>
          <w:color w:val="000000"/>
          <w:sz w:val="20"/>
          <w:szCs w:val="20"/>
        </w:rPr>
        <w:t>,</w:t>
      </w:r>
      <w:r w:rsidRPr="00612D7E">
        <w:rPr>
          <w:rFonts w:ascii="Arial" w:hAnsi="Arial" w:cs="Arial"/>
          <w:color w:val="000000"/>
          <w:sz w:val="20"/>
          <w:szCs w:val="20"/>
        </w:rPr>
        <w:t xml:space="preserve"> способностей и поиск им подходящей профессии. Во время этого поиска человек развивает и уточняет </w:t>
      </w:r>
      <w:proofErr w:type="gramStart"/>
      <w:r w:rsidRPr="00612D7E">
        <w:rPr>
          <w:rFonts w:ascii="Arial" w:hAnsi="Arial" w:cs="Arial"/>
          <w:color w:val="000000"/>
          <w:sz w:val="20"/>
          <w:szCs w:val="20"/>
        </w:rPr>
        <w:t>профессиональную</w:t>
      </w:r>
      <w:proofErr w:type="gramEnd"/>
      <w:r w:rsidRPr="00612D7E">
        <w:rPr>
          <w:rFonts w:ascii="Arial" w:hAnsi="Arial" w:cs="Arial"/>
          <w:color w:val="000000"/>
          <w:sz w:val="20"/>
          <w:szCs w:val="20"/>
        </w:rPr>
        <w:t xml:space="preserve"> Я-концепцию.</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На основаниях </w:t>
      </w:r>
      <w:proofErr w:type="spellStart"/>
      <w:r w:rsidRPr="00612D7E">
        <w:rPr>
          <w:rFonts w:ascii="Arial" w:hAnsi="Arial" w:cs="Arial"/>
          <w:color w:val="000000"/>
          <w:sz w:val="20"/>
          <w:szCs w:val="20"/>
        </w:rPr>
        <w:t>экстернальности</w:t>
      </w:r>
      <w:proofErr w:type="spellEnd"/>
      <w:r w:rsidRPr="00612D7E">
        <w:rPr>
          <w:rFonts w:ascii="Arial" w:hAnsi="Arial" w:cs="Arial"/>
          <w:color w:val="000000"/>
          <w:sz w:val="20"/>
          <w:szCs w:val="20"/>
        </w:rPr>
        <w:t xml:space="preserve"> и </w:t>
      </w:r>
      <w:proofErr w:type="spellStart"/>
      <w:r w:rsidRPr="00612D7E">
        <w:rPr>
          <w:rFonts w:ascii="Arial" w:hAnsi="Arial" w:cs="Arial"/>
          <w:color w:val="000000"/>
          <w:sz w:val="20"/>
          <w:szCs w:val="20"/>
        </w:rPr>
        <w:t>интернальности</w:t>
      </w:r>
      <w:proofErr w:type="spellEnd"/>
      <w:r w:rsidRPr="00612D7E">
        <w:rPr>
          <w:rFonts w:ascii="Arial" w:hAnsi="Arial" w:cs="Arial"/>
          <w:color w:val="000000"/>
          <w:sz w:val="20"/>
          <w:szCs w:val="20"/>
        </w:rPr>
        <w:t xml:space="preserve"> К. </w:t>
      </w:r>
      <w:proofErr w:type="spellStart"/>
      <w:r w:rsidRPr="00612D7E">
        <w:rPr>
          <w:rFonts w:ascii="Arial" w:hAnsi="Arial" w:cs="Arial"/>
          <w:color w:val="000000"/>
          <w:sz w:val="20"/>
          <w:szCs w:val="20"/>
        </w:rPr>
        <w:t>Торшина</w:t>
      </w:r>
      <w:proofErr w:type="spellEnd"/>
      <w:r w:rsidRPr="00612D7E">
        <w:rPr>
          <w:rFonts w:ascii="Arial" w:hAnsi="Arial" w:cs="Arial"/>
          <w:color w:val="000000"/>
          <w:sz w:val="20"/>
          <w:szCs w:val="20"/>
        </w:rPr>
        <w:t xml:space="preserve"> выделяет шесть типов карьеры</w:t>
      </w:r>
      <w:r w:rsidR="00E401A7" w:rsidRPr="00612D7E">
        <w:rPr>
          <w:rFonts w:ascii="Arial" w:hAnsi="Arial" w:cs="Arial"/>
          <w:color w:val="000000"/>
          <w:sz w:val="20"/>
          <w:szCs w:val="20"/>
        </w:rPr>
        <w:t>:</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1. </w:t>
      </w:r>
      <w:r w:rsidRPr="00612D7E">
        <w:rPr>
          <w:rFonts w:ascii="Arial" w:hAnsi="Arial" w:cs="Arial"/>
          <w:iCs/>
          <w:color w:val="000000"/>
          <w:sz w:val="20"/>
          <w:szCs w:val="20"/>
        </w:rPr>
        <w:t xml:space="preserve">«Альпинист». </w:t>
      </w:r>
      <w:r w:rsidRPr="00612D7E">
        <w:rPr>
          <w:rFonts w:ascii="Arial" w:hAnsi="Arial" w:cs="Arial"/>
          <w:color w:val="000000"/>
          <w:sz w:val="20"/>
          <w:szCs w:val="20"/>
        </w:rPr>
        <w:t xml:space="preserve">Человек с высокой самооценкой и уровнем притязаний, </w:t>
      </w:r>
      <w:proofErr w:type="spellStart"/>
      <w:r w:rsidRPr="00612D7E">
        <w:rPr>
          <w:rFonts w:ascii="Arial" w:hAnsi="Arial" w:cs="Arial"/>
          <w:color w:val="000000"/>
          <w:sz w:val="20"/>
          <w:szCs w:val="20"/>
        </w:rPr>
        <w:t>интернал</w:t>
      </w:r>
      <w:proofErr w:type="spellEnd"/>
      <w:r w:rsidRPr="00612D7E">
        <w:rPr>
          <w:rFonts w:ascii="Arial" w:hAnsi="Arial" w:cs="Arial"/>
          <w:color w:val="000000"/>
          <w:sz w:val="20"/>
          <w:szCs w:val="20"/>
        </w:rPr>
        <w:t>. Делает к</w:t>
      </w:r>
      <w:r w:rsidRPr="00612D7E">
        <w:rPr>
          <w:rFonts w:ascii="Arial" w:hAnsi="Arial" w:cs="Arial"/>
          <w:color w:val="000000"/>
          <w:sz w:val="20"/>
          <w:szCs w:val="20"/>
        </w:rPr>
        <w:t>а</w:t>
      </w:r>
      <w:r w:rsidRPr="00612D7E">
        <w:rPr>
          <w:rFonts w:ascii="Arial" w:hAnsi="Arial" w:cs="Arial"/>
          <w:color w:val="000000"/>
          <w:sz w:val="20"/>
          <w:szCs w:val="20"/>
        </w:rPr>
        <w:t xml:space="preserve">рьеру сознательно, с полной внутренней самоотдачей. Он проходит все ступени карьеры, </w:t>
      </w:r>
      <w:proofErr w:type="gramStart"/>
      <w:r w:rsidRPr="00612D7E">
        <w:rPr>
          <w:rFonts w:ascii="Arial" w:hAnsi="Arial" w:cs="Arial"/>
          <w:color w:val="000000"/>
          <w:sz w:val="20"/>
          <w:szCs w:val="20"/>
        </w:rPr>
        <w:t>к</w:t>
      </w:r>
      <w:proofErr w:type="gramEnd"/>
      <w:r w:rsidRPr="00612D7E">
        <w:rPr>
          <w:rFonts w:ascii="Arial" w:hAnsi="Arial" w:cs="Arial"/>
          <w:color w:val="000000"/>
          <w:sz w:val="20"/>
          <w:szCs w:val="20"/>
        </w:rPr>
        <w:t xml:space="preserve"> </w:t>
      </w:r>
      <w:proofErr w:type="gramStart"/>
      <w:r w:rsidRPr="00612D7E">
        <w:rPr>
          <w:rFonts w:ascii="Arial" w:hAnsi="Arial" w:cs="Arial"/>
          <w:color w:val="000000"/>
          <w:sz w:val="20"/>
          <w:szCs w:val="20"/>
        </w:rPr>
        <w:t>следу</w:t>
      </w:r>
      <w:r w:rsidRPr="00612D7E">
        <w:rPr>
          <w:rFonts w:ascii="Arial" w:hAnsi="Arial" w:cs="Arial"/>
          <w:color w:val="000000"/>
          <w:sz w:val="20"/>
          <w:szCs w:val="20"/>
        </w:rPr>
        <w:t>ю</w:t>
      </w:r>
      <w:r w:rsidRPr="00612D7E">
        <w:rPr>
          <w:rFonts w:ascii="Arial" w:hAnsi="Arial" w:cs="Arial"/>
          <w:color w:val="000000"/>
          <w:sz w:val="20"/>
          <w:szCs w:val="20"/>
        </w:rPr>
        <w:t>щем</w:t>
      </w:r>
      <w:proofErr w:type="gramEnd"/>
      <w:r w:rsidRPr="00612D7E">
        <w:rPr>
          <w:rFonts w:ascii="Arial" w:hAnsi="Arial" w:cs="Arial"/>
          <w:color w:val="000000"/>
          <w:sz w:val="20"/>
          <w:szCs w:val="20"/>
        </w:rPr>
        <w:t xml:space="preserve"> шагу приступает, закрепившись и подстраховавшись, это хороший профессионал, ему не надо помогать </w:t>
      </w:r>
      <w:r w:rsidR="00E90B59" w:rsidRPr="00612D7E">
        <w:rPr>
          <w:rFonts w:ascii="Arial" w:hAnsi="Arial" w:cs="Arial"/>
          <w:color w:val="000000"/>
          <w:sz w:val="20"/>
          <w:szCs w:val="20"/>
        </w:rPr>
        <w:t>–</w:t>
      </w:r>
      <w:r w:rsidRPr="00612D7E">
        <w:rPr>
          <w:rFonts w:ascii="Arial" w:hAnsi="Arial" w:cs="Arial"/>
          <w:color w:val="000000"/>
          <w:sz w:val="20"/>
          <w:szCs w:val="20"/>
        </w:rPr>
        <w:t xml:space="preserve"> достаточно не мешать, он не склонен к резким необдуманным решениям, стремится доб</w:t>
      </w:r>
      <w:r w:rsidRPr="00612D7E">
        <w:rPr>
          <w:rFonts w:ascii="Arial" w:hAnsi="Arial" w:cs="Arial"/>
          <w:color w:val="000000"/>
          <w:sz w:val="20"/>
          <w:szCs w:val="20"/>
        </w:rPr>
        <w:t>и</w:t>
      </w:r>
      <w:r w:rsidRPr="00612D7E">
        <w:rPr>
          <w:rFonts w:ascii="Arial" w:hAnsi="Arial" w:cs="Arial"/>
          <w:color w:val="000000"/>
          <w:sz w:val="20"/>
          <w:szCs w:val="20"/>
        </w:rPr>
        <w:t>ваться своей цели.</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2. </w:t>
      </w:r>
      <w:r w:rsidRPr="00612D7E">
        <w:rPr>
          <w:rFonts w:ascii="Arial" w:hAnsi="Arial" w:cs="Arial"/>
          <w:iCs/>
          <w:color w:val="000000"/>
          <w:sz w:val="20"/>
          <w:szCs w:val="20"/>
        </w:rPr>
        <w:t xml:space="preserve">«Иллюзионист». </w:t>
      </w:r>
      <w:r w:rsidRPr="00612D7E">
        <w:rPr>
          <w:rFonts w:ascii="Arial" w:hAnsi="Arial" w:cs="Arial"/>
          <w:color w:val="000000"/>
          <w:sz w:val="20"/>
          <w:szCs w:val="20"/>
        </w:rPr>
        <w:t xml:space="preserve">Высокая самооценка и уровень притязаний, </w:t>
      </w:r>
      <w:proofErr w:type="spellStart"/>
      <w:r w:rsidRPr="00612D7E">
        <w:rPr>
          <w:rFonts w:ascii="Arial" w:hAnsi="Arial" w:cs="Arial"/>
          <w:color w:val="000000"/>
          <w:sz w:val="20"/>
          <w:szCs w:val="20"/>
        </w:rPr>
        <w:t>экстернал</w:t>
      </w:r>
      <w:proofErr w:type="spellEnd"/>
      <w:r w:rsidRPr="00612D7E">
        <w:rPr>
          <w:rFonts w:ascii="Arial" w:hAnsi="Arial" w:cs="Arial"/>
          <w:color w:val="000000"/>
          <w:sz w:val="20"/>
          <w:szCs w:val="20"/>
        </w:rPr>
        <w:t>. Стремится к выс</w:t>
      </w:r>
      <w:r w:rsidRPr="00612D7E">
        <w:rPr>
          <w:rFonts w:ascii="Arial" w:hAnsi="Arial" w:cs="Arial"/>
          <w:color w:val="000000"/>
          <w:sz w:val="20"/>
          <w:szCs w:val="20"/>
        </w:rPr>
        <w:t>о</w:t>
      </w:r>
      <w:r w:rsidRPr="00612D7E">
        <w:rPr>
          <w:rFonts w:ascii="Arial" w:hAnsi="Arial" w:cs="Arial"/>
          <w:color w:val="000000"/>
          <w:sz w:val="20"/>
          <w:szCs w:val="20"/>
        </w:rPr>
        <w:t xml:space="preserve">там, </w:t>
      </w:r>
      <w:proofErr w:type="gramStart"/>
      <w:r w:rsidRPr="00612D7E">
        <w:rPr>
          <w:rFonts w:ascii="Arial" w:hAnsi="Arial" w:cs="Arial"/>
          <w:color w:val="000000"/>
          <w:sz w:val="20"/>
          <w:szCs w:val="20"/>
        </w:rPr>
        <w:t>склонен</w:t>
      </w:r>
      <w:proofErr w:type="gramEnd"/>
      <w:r w:rsidRPr="00612D7E">
        <w:rPr>
          <w:rFonts w:ascii="Arial" w:hAnsi="Arial" w:cs="Arial"/>
          <w:color w:val="000000"/>
          <w:sz w:val="20"/>
          <w:szCs w:val="20"/>
        </w:rPr>
        <w:t xml:space="preserve"> пользоваться благоприятными обстоятельствами, предпочитает казаться, чем быть. Легко усваивает внешние признаки успеха, умеет их эксплуатировать, умеет манипулировать окр</w:t>
      </w:r>
      <w:r w:rsidRPr="00612D7E">
        <w:rPr>
          <w:rFonts w:ascii="Arial" w:hAnsi="Arial" w:cs="Arial"/>
          <w:color w:val="000000"/>
          <w:sz w:val="20"/>
          <w:szCs w:val="20"/>
        </w:rPr>
        <w:t>у</w:t>
      </w:r>
      <w:r w:rsidRPr="00612D7E">
        <w:rPr>
          <w:rFonts w:ascii="Arial" w:hAnsi="Arial" w:cs="Arial"/>
          <w:color w:val="000000"/>
          <w:sz w:val="20"/>
          <w:szCs w:val="20"/>
        </w:rPr>
        <w:t>жающими, не берет на</w:t>
      </w:r>
      <w:r w:rsidRPr="00612D7E">
        <w:rPr>
          <w:rFonts w:ascii="Arial" w:hAnsi="Arial" w:cs="Arial"/>
          <w:sz w:val="20"/>
          <w:szCs w:val="20"/>
        </w:rPr>
        <w:t xml:space="preserve"> </w:t>
      </w:r>
      <w:r w:rsidRPr="00612D7E">
        <w:rPr>
          <w:rFonts w:ascii="Arial" w:hAnsi="Arial" w:cs="Arial"/>
          <w:color w:val="000000"/>
          <w:sz w:val="20"/>
          <w:szCs w:val="20"/>
        </w:rPr>
        <w:t>себя большой ответственности. Ориентирован на имидж компании, поэтому возможен уход к конкурентам. Он может выполнять представительские функции, если они не требуют ответственных решений.</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3. </w:t>
      </w:r>
      <w:r w:rsidRPr="00612D7E">
        <w:rPr>
          <w:rFonts w:ascii="Arial" w:hAnsi="Arial" w:cs="Arial"/>
          <w:iCs/>
          <w:color w:val="000000"/>
          <w:sz w:val="20"/>
          <w:szCs w:val="20"/>
        </w:rPr>
        <w:t xml:space="preserve">«Мастер». </w:t>
      </w:r>
      <w:r w:rsidRPr="00612D7E">
        <w:rPr>
          <w:rFonts w:ascii="Arial" w:hAnsi="Arial" w:cs="Arial"/>
          <w:color w:val="000000"/>
          <w:sz w:val="20"/>
          <w:szCs w:val="20"/>
        </w:rPr>
        <w:t xml:space="preserve">Высокая самооценка, низкий уровень притязаний, </w:t>
      </w:r>
      <w:proofErr w:type="spellStart"/>
      <w:r w:rsidRPr="00612D7E">
        <w:rPr>
          <w:rFonts w:ascii="Arial" w:hAnsi="Arial" w:cs="Arial"/>
          <w:color w:val="000000"/>
          <w:sz w:val="20"/>
          <w:szCs w:val="20"/>
        </w:rPr>
        <w:t>интернал</w:t>
      </w:r>
      <w:proofErr w:type="spellEnd"/>
      <w:r w:rsidRPr="00612D7E">
        <w:rPr>
          <w:rFonts w:ascii="Arial" w:hAnsi="Arial" w:cs="Arial"/>
          <w:color w:val="000000"/>
          <w:sz w:val="20"/>
          <w:szCs w:val="20"/>
        </w:rPr>
        <w:t>. Ему интересно осваивать новые области, профессии, получать новую информацию, но, получив информацию, может потерять к ней интерес. Продвижение по социальной лестнице его мало интересует. Главное для н</w:t>
      </w:r>
      <w:r w:rsidRPr="00612D7E">
        <w:rPr>
          <w:rFonts w:ascii="Arial" w:hAnsi="Arial" w:cs="Arial"/>
          <w:color w:val="000000"/>
          <w:sz w:val="20"/>
          <w:szCs w:val="20"/>
        </w:rPr>
        <w:t>е</w:t>
      </w:r>
      <w:r w:rsidRPr="00612D7E">
        <w:rPr>
          <w:rFonts w:ascii="Arial" w:hAnsi="Arial" w:cs="Arial"/>
          <w:color w:val="000000"/>
          <w:sz w:val="20"/>
          <w:szCs w:val="20"/>
        </w:rPr>
        <w:t>го внутренняя жизнь, движение вперед; может внезапно менять деятельность. Ему нужно дать во</w:t>
      </w:r>
      <w:r w:rsidRPr="00612D7E">
        <w:rPr>
          <w:rFonts w:ascii="Arial" w:hAnsi="Arial" w:cs="Arial"/>
          <w:color w:val="000000"/>
          <w:sz w:val="20"/>
          <w:szCs w:val="20"/>
        </w:rPr>
        <w:t>з</w:t>
      </w:r>
      <w:r w:rsidRPr="00612D7E">
        <w:rPr>
          <w:rFonts w:ascii="Arial" w:hAnsi="Arial" w:cs="Arial"/>
          <w:color w:val="000000"/>
          <w:sz w:val="20"/>
          <w:szCs w:val="20"/>
        </w:rPr>
        <w:t>можность развиваться, осваивать новое направление.</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lastRenderedPageBreak/>
        <w:t xml:space="preserve">4. </w:t>
      </w:r>
      <w:r w:rsidRPr="00612D7E">
        <w:rPr>
          <w:rFonts w:ascii="Arial" w:hAnsi="Arial" w:cs="Arial"/>
          <w:iCs/>
          <w:color w:val="000000"/>
          <w:sz w:val="20"/>
          <w:szCs w:val="20"/>
        </w:rPr>
        <w:t xml:space="preserve">«Муравей». </w:t>
      </w:r>
      <w:r w:rsidRPr="00612D7E">
        <w:rPr>
          <w:rFonts w:ascii="Arial" w:hAnsi="Arial" w:cs="Arial"/>
          <w:color w:val="000000"/>
          <w:sz w:val="20"/>
          <w:szCs w:val="20"/>
        </w:rPr>
        <w:t xml:space="preserve">Низкие самооценки и уровень притязаний, </w:t>
      </w:r>
      <w:proofErr w:type="spellStart"/>
      <w:r w:rsidRPr="00612D7E">
        <w:rPr>
          <w:rFonts w:ascii="Arial" w:hAnsi="Arial" w:cs="Arial"/>
          <w:color w:val="000000"/>
          <w:sz w:val="20"/>
          <w:szCs w:val="20"/>
        </w:rPr>
        <w:t>экстернал</w:t>
      </w:r>
      <w:proofErr w:type="spellEnd"/>
      <w:r w:rsidRPr="00612D7E">
        <w:rPr>
          <w:rFonts w:ascii="Arial" w:hAnsi="Arial" w:cs="Arial"/>
          <w:color w:val="000000"/>
          <w:sz w:val="20"/>
          <w:szCs w:val="20"/>
        </w:rPr>
        <w:t>. Хороший профессионал в своем деле, работает строго по поставленной задаче, имеет мотивацию на избежание неудач, усп</w:t>
      </w:r>
      <w:r w:rsidRPr="00612D7E">
        <w:rPr>
          <w:rFonts w:ascii="Arial" w:hAnsi="Arial" w:cs="Arial"/>
          <w:color w:val="000000"/>
          <w:sz w:val="20"/>
          <w:szCs w:val="20"/>
        </w:rPr>
        <w:t>е</w:t>
      </w:r>
      <w:r w:rsidRPr="00612D7E">
        <w:rPr>
          <w:rFonts w:ascii="Arial" w:hAnsi="Arial" w:cs="Arial"/>
          <w:color w:val="000000"/>
          <w:sz w:val="20"/>
          <w:szCs w:val="20"/>
        </w:rPr>
        <w:t>шен как исполнитель, его нельзя нагружать полномочиями.</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5. </w:t>
      </w:r>
      <w:r w:rsidRPr="00612D7E">
        <w:rPr>
          <w:rFonts w:ascii="Arial" w:hAnsi="Arial" w:cs="Arial"/>
          <w:iCs/>
          <w:color w:val="000000"/>
          <w:sz w:val="20"/>
          <w:szCs w:val="20"/>
        </w:rPr>
        <w:t xml:space="preserve">«Коллекционер». </w:t>
      </w:r>
      <w:r w:rsidRPr="00612D7E">
        <w:rPr>
          <w:rFonts w:ascii="Arial" w:hAnsi="Arial" w:cs="Arial"/>
          <w:color w:val="000000"/>
          <w:sz w:val="20"/>
          <w:szCs w:val="20"/>
        </w:rPr>
        <w:t xml:space="preserve">Для него характерна низкая самооценка, но высокий уровень притязаний, </w:t>
      </w:r>
      <w:proofErr w:type="spellStart"/>
      <w:r w:rsidRPr="00612D7E">
        <w:rPr>
          <w:rFonts w:ascii="Arial" w:hAnsi="Arial" w:cs="Arial"/>
          <w:color w:val="000000"/>
          <w:sz w:val="20"/>
          <w:szCs w:val="20"/>
        </w:rPr>
        <w:t>экстернальность</w:t>
      </w:r>
      <w:proofErr w:type="spellEnd"/>
      <w:r w:rsidRPr="00612D7E">
        <w:rPr>
          <w:rFonts w:ascii="Arial" w:hAnsi="Arial" w:cs="Arial"/>
          <w:color w:val="000000"/>
          <w:sz w:val="20"/>
          <w:szCs w:val="20"/>
        </w:rPr>
        <w:t>. Этот человек хочет достичь вершин, но слишком долго готовится начать професс</w:t>
      </w:r>
      <w:r w:rsidRPr="00612D7E">
        <w:rPr>
          <w:rFonts w:ascii="Arial" w:hAnsi="Arial" w:cs="Arial"/>
          <w:color w:val="000000"/>
          <w:sz w:val="20"/>
          <w:szCs w:val="20"/>
        </w:rPr>
        <w:t>и</w:t>
      </w:r>
      <w:r w:rsidRPr="00612D7E">
        <w:rPr>
          <w:rFonts w:ascii="Arial" w:hAnsi="Arial" w:cs="Arial"/>
          <w:color w:val="000000"/>
          <w:sz w:val="20"/>
          <w:szCs w:val="20"/>
        </w:rPr>
        <w:t>ональную деятельность. У него несколько образований, закончено много курсов, но нет реального опыта работы, он туманно представляет себе свою карьеру, хочет сразу стать начальником, имеет высокие денежные притязания, но, если смирит свои амбиции, может стать хорошим сотрудником.</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6. </w:t>
      </w:r>
      <w:r w:rsidRPr="00612D7E">
        <w:rPr>
          <w:rFonts w:ascii="Arial" w:hAnsi="Arial" w:cs="Arial"/>
          <w:iCs/>
          <w:color w:val="000000"/>
          <w:sz w:val="20"/>
          <w:szCs w:val="20"/>
        </w:rPr>
        <w:t xml:space="preserve">«Узурпатор». </w:t>
      </w:r>
      <w:r w:rsidRPr="00612D7E">
        <w:rPr>
          <w:rFonts w:ascii="Arial" w:hAnsi="Arial" w:cs="Arial"/>
          <w:color w:val="000000"/>
          <w:sz w:val="20"/>
          <w:szCs w:val="20"/>
        </w:rPr>
        <w:t>Этому типу карьеры присущи низкая самооценка, высокий уровень притяз</w:t>
      </w:r>
      <w:r w:rsidRPr="00612D7E">
        <w:rPr>
          <w:rFonts w:ascii="Arial" w:hAnsi="Arial" w:cs="Arial"/>
          <w:color w:val="000000"/>
          <w:sz w:val="20"/>
          <w:szCs w:val="20"/>
        </w:rPr>
        <w:t>а</w:t>
      </w:r>
      <w:r w:rsidRPr="00612D7E">
        <w:rPr>
          <w:rFonts w:ascii="Arial" w:hAnsi="Arial" w:cs="Arial"/>
          <w:color w:val="000000"/>
          <w:sz w:val="20"/>
          <w:szCs w:val="20"/>
        </w:rPr>
        <w:t xml:space="preserve">ний, </w:t>
      </w:r>
      <w:proofErr w:type="spellStart"/>
      <w:r w:rsidRPr="00612D7E">
        <w:rPr>
          <w:rFonts w:ascii="Arial" w:hAnsi="Arial" w:cs="Arial"/>
          <w:color w:val="000000"/>
          <w:sz w:val="20"/>
          <w:szCs w:val="20"/>
        </w:rPr>
        <w:t>интернальность</w:t>
      </w:r>
      <w:proofErr w:type="spellEnd"/>
      <w:r w:rsidRPr="00612D7E">
        <w:rPr>
          <w:rFonts w:ascii="Arial" w:hAnsi="Arial" w:cs="Arial"/>
          <w:color w:val="000000"/>
          <w:sz w:val="20"/>
          <w:szCs w:val="20"/>
        </w:rPr>
        <w:t>. Этот человек всегда надеется на себя, поднимается по служебной лестнице, движимый самолюбием, проявляет чувство недоверия к окружающим, поэтому контролирует не тол</w:t>
      </w:r>
      <w:r w:rsidRPr="00612D7E">
        <w:rPr>
          <w:rFonts w:ascii="Arial" w:hAnsi="Arial" w:cs="Arial"/>
          <w:color w:val="000000"/>
          <w:sz w:val="20"/>
          <w:szCs w:val="20"/>
        </w:rPr>
        <w:t>ь</w:t>
      </w:r>
      <w:r w:rsidRPr="00612D7E">
        <w:rPr>
          <w:rFonts w:ascii="Arial" w:hAnsi="Arial" w:cs="Arial"/>
          <w:color w:val="000000"/>
          <w:sz w:val="20"/>
          <w:szCs w:val="20"/>
        </w:rPr>
        <w:t xml:space="preserve">ко себя, но и других. Успешно работает в стабильной ситуации, в нестабильной ситуации </w:t>
      </w:r>
      <w:proofErr w:type="gramStart"/>
      <w:r w:rsidRPr="00612D7E">
        <w:rPr>
          <w:rFonts w:ascii="Arial" w:hAnsi="Arial" w:cs="Arial"/>
          <w:color w:val="000000"/>
          <w:sz w:val="20"/>
          <w:szCs w:val="20"/>
        </w:rPr>
        <w:t>хаотичен</w:t>
      </w:r>
      <w:proofErr w:type="gramEnd"/>
      <w:r w:rsidRPr="00612D7E">
        <w:rPr>
          <w:rFonts w:ascii="Arial" w:hAnsi="Arial" w:cs="Arial"/>
          <w:color w:val="000000"/>
          <w:sz w:val="20"/>
          <w:szCs w:val="20"/>
        </w:rPr>
        <w:t>. Ориентирован на вертикальную карьеру и авторитарный стиль, ему важно видеть перспективу. Он умеет принимать ответственные решения, но результатов добиваются подчиненные.</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Американская исследовательница С. </w:t>
      </w:r>
      <w:proofErr w:type="spellStart"/>
      <w:r w:rsidRPr="00612D7E">
        <w:rPr>
          <w:rFonts w:ascii="Arial" w:hAnsi="Arial" w:cs="Arial"/>
          <w:color w:val="000000"/>
          <w:sz w:val="20"/>
          <w:szCs w:val="20"/>
        </w:rPr>
        <w:t>Донелл</w:t>
      </w:r>
      <w:proofErr w:type="spellEnd"/>
      <w:r w:rsidRPr="00612D7E">
        <w:rPr>
          <w:rFonts w:ascii="Arial" w:hAnsi="Arial" w:cs="Arial"/>
          <w:color w:val="000000"/>
          <w:sz w:val="20"/>
          <w:szCs w:val="20"/>
        </w:rPr>
        <w:t>, опросив 2,5 тыс. руководителей, выявила н</w:t>
      </w:r>
      <w:r w:rsidRPr="00612D7E">
        <w:rPr>
          <w:rFonts w:ascii="Arial" w:hAnsi="Arial" w:cs="Arial"/>
          <w:color w:val="000000"/>
          <w:sz w:val="20"/>
          <w:szCs w:val="20"/>
        </w:rPr>
        <w:t>е</w:t>
      </w:r>
      <w:r w:rsidRPr="00612D7E">
        <w:rPr>
          <w:rFonts w:ascii="Arial" w:hAnsi="Arial" w:cs="Arial"/>
          <w:color w:val="000000"/>
          <w:sz w:val="20"/>
          <w:szCs w:val="20"/>
        </w:rPr>
        <w:t>сколько основных причин неудач в карьере руководителей:</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желание получать более высокое жалованье, иметь личный комфорт, а не заботиться о р</w:t>
      </w:r>
      <w:r w:rsidRPr="00612D7E">
        <w:rPr>
          <w:rFonts w:ascii="Arial" w:hAnsi="Arial" w:cs="Arial"/>
          <w:color w:val="000000"/>
          <w:sz w:val="20"/>
          <w:szCs w:val="20"/>
        </w:rPr>
        <w:t>е</w:t>
      </w:r>
      <w:r w:rsidRPr="00612D7E">
        <w:rPr>
          <w:rFonts w:ascii="Arial" w:hAnsi="Arial" w:cs="Arial"/>
          <w:color w:val="000000"/>
          <w:sz w:val="20"/>
          <w:szCs w:val="20"/>
        </w:rPr>
        <w:t>зультативности руководимых подразделений;</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 чрезмерное волнение по поводу символов положения (дом, квартира, кабинеты, машины); </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волнение по поводу собственной персоны;</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склонность присваивать себе всевозможные лавры;</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склонность к самоизоляции и, как следствие, постепенная потеря связи с окружающими;</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желание скрыть свои мысли и чувства, прежде всего свой гнев и страх.</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Индивидуальными личностными факторами, препятствующими достижению карьерного усп</w:t>
      </w:r>
      <w:r w:rsidRPr="00612D7E">
        <w:rPr>
          <w:rFonts w:ascii="Arial" w:hAnsi="Arial" w:cs="Arial"/>
          <w:color w:val="000000"/>
          <w:sz w:val="20"/>
          <w:szCs w:val="20"/>
        </w:rPr>
        <w:t>е</w:t>
      </w:r>
      <w:r w:rsidRPr="00612D7E">
        <w:rPr>
          <w:rFonts w:ascii="Arial" w:hAnsi="Arial" w:cs="Arial"/>
          <w:color w:val="000000"/>
          <w:sz w:val="20"/>
          <w:szCs w:val="20"/>
        </w:rPr>
        <w:t>ха, являются:</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 недостаток личностного потенциала (отсутствие необходимых качеств, низкая мотивация, </w:t>
      </w:r>
      <w:proofErr w:type="spellStart"/>
      <w:r w:rsidRPr="00612D7E">
        <w:rPr>
          <w:rFonts w:ascii="Arial" w:hAnsi="Arial" w:cs="Arial"/>
          <w:color w:val="000000"/>
          <w:sz w:val="20"/>
          <w:szCs w:val="20"/>
        </w:rPr>
        <w:t>экстернальный</w:t>
      </w:r>
      <w:proofErr w:type="spellEnd"/>
      <w:r w:rsidRPr="00612D7E">
        <w:rPr>
          <w:rFonts w:ascii="Arial" w:hAnsi="Arial" w:cs="Arial"/>
          <w:color w:val="000000"/>
          <w:sz w:val="20"/>
          <w:szCs w:val="20"/>
        </w:rPr>
        <w:t xml:space="preserve"> локус контроля);</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нерешительность, тревожность, эмоциональная нестабильность;</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неконструктивные установки относительно достижений (боязнь успеха);</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 боязнь неудачи, </w:t>
      </w:r>
      <w:proofErr w:type="spellStart"/>
      <w:r w:rsidRPr="00612D7E">
        <w:rPr>
          <w:rFonts w:ascii="Arial" w:hAnsi="Arial" w:cs="Arial"/>
          <w:color w:val="000000"/>
          <w:sz w:val="20"/>
          <w:szCs w:val="20"/>
        </w:rPr>
        <w:t>нереалистичность</w:t>
      </w:r>
      <w:proofErr w:type="spellEnd"/>
      <w:r w:rsidRPr="00612D7E">
        <w:rPr>
          <w:rFonts w:ascii="Arial" w:hAnsi="Arial" w:cs="Arial"/>
          <w:color w:val="000000"/>
          <w:sz w:val="20"/>
          <w:szCs w:val="20"/>
        </w:rPr>
        <w:t xml:space="preserve"> целей, избегание риска;</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 xml:space="preserve">♦ </w:t>
      </w:r>
      <w:proofErr w:type="spellStart"/>
      <w:r w:rsidRPr="00612D7E">
        <w:rPr>
          <w:rFonts w:ascii="Arial" w:hAnsi="Arial" w:cs="Arial"/>
          <w:color w:val="000000"/>
          <w:sz w:val="20"/>
          <w:szCs w:val="20"/>
        </w:rPr>
        <w:t>перфекционизм</w:t>
      </w:r>
      <w:proofErr w:type="spellEnd"/>
      <w:r w:rsidRPr="00612D7E">
        <w:rPr>
          <w:rFonts w:ascii="Arial" w:hAnsi="Arial" w:cs="Arial"/>
          <w:color w:val="000000"/>
          <w:sz w:val="20"/>
          <w:szCs w:val="20"/>
        </w:rPr>
        <w:t xml:space="preserve"> (преобладание в структуре личности направленности на себя, а не на дело).</w:t>
      </w:r>
    </w:p>
    <w:p w:rsidR="00E401A7" w:rsidRPr="00612D7E" w:rsidRDefault="00650D96" w:rsidP="0071702B">
      <w:pPr>
        <w:shd w:val="clear" w:color="auto" w:fill="FFFFFF"/>
        <w:spacing w:after="0" w:line="240" w:lineRule="auto"/>
        <w:ind w:firstLine="709"/>
        <w:contextualSpacing/>
        <w:jc w:val="both"/>
        <w:rPr>
          <w:rFonts w:ascii="Arial" w:hAnsi="Arial" w:cs="Arial"/>
          <w:color w:val="000000"/>
          <w:sz w:val="20"/>
          <w:szCs w:val="20"/>
        </w:rPr>
      </w:pPr>
      <w:r w:rsidRPr="00612D7E">
        <w:rPr>
          <w:rFonts w:ascii="Arial" w:hAnsi="Arial" w:cs="Arial"/>
          <w:color w:val="000000"/>
          <w:sz w:val="20"/>
          <w:szCs w:val="20"/>
        </w:rPr>
        <w:t xml:space="preserve">Исследователи обращают внимание на две группы факторов, определяющих формирование карьеры. </w:t>
      </w:r>
      <w:r w:rsidRPr="00612D7E">
        <w:rPr>
          <w:rFonts w:ascii="Arial" w:hAnsi="Arial" w:cs="Arial"/>
          <w:i/>
          <w:color w:val="000000"/>
          <w:sz w:val="20"/>
          <w:szCs w:val="20"/>
        </w:rPr>
        <w:t>Во-первых</w:t>
      </w:r>
      <w:r w:rsidRPr="00612D7E">
        <w:rPr>
          <w:rFonts w:ascii="Arial" w:hAnsi="Arial" w:cs="Arial"/>
          <w:color w:val="000000"/>
          <w:sz w:val="20"/>
          <w:szCs w:val="20"/>
        </w:rPr>
        <w:t>, это факторы, связанные непосредственно с человеком</w:t>
      </w:r>
      <w:r w:rsidR="00E401A7" w:rsidRPr="00612D7E">
        <w:rPr>
          <w:rFonts w:ascii="Arial" w:hAnsi="Arial" w:cs="Arial"/>
          <w:color w:val="000000"/>
          <w:sz w:val="20"/>
          <w:szCs w:val="20"/>
        </w:rPr>
        <w:t>:</w:t>
      </w:r>
      <w:r w:rsidRPr="00612D7E">
        <w:rPr>
          <w:rFonts w:ascii="Arial" w:hAnsi="Arial" w:cs="Arial"/>
          <w:color w:val="000000"/>
          <w:sz w:val="20"/>
          <w:szCs w:val="20"/>
        </w:rPr>
        <w:t xml:space="preserve"> его способности и инт</w:t>
      </w:r>
      <w:r w:rsidRPr="00612D7E">
        <w:rPr>
          <w:rFonts w:ascii="Arial" w:hAnsi="Arial" w:cs="Arial"/>
          <w:color w:val="000000"/>
          <w:sz w:val="20"/>
          <w:szCs w:val="20"/>
        </w:rPr>
        <w:t>е</w:t>
      </w:r>
      <w:r w:rsidRPr="00612D7E">
        <w:rPr>
          <w:rFonts w:ascii="Arial" w:hAnsi="Arial" w:cs="Arial"/>
          <w:color w:val="000000"/>
          <w:sz w:val="20"/>
          <w:szCs w:val="20"/>
        </w:rPr>
        <w:t>ресы, мотивация, принятие решения о смене ролей и статуса, особенности специализации и т. д</w:t>
      </w:r>
      <w:r w:rsidR="00E401A7" w:rsidRPr="00612D7E">
        <w:rPr>
          <w:rFonts w:ascii="Arial" w:hAnsi="Arial" w:cs="Arial"/>
          <w:color w:val="000000"/>
          <w:sz w:val="20"/>
          <w:szCs w:val="20"/>
        </w:rPr>
        <w:t>.</w:t>
      </w:r>
      <w:r w:rsidRPr="00612D7E">
        <w:rPr>
          <w:rFonts w:ascii="Arial" w:hAnsi="Arial" w:cs="Arial"/>
          <w:color w:val="000000"/>
          <w:sz w:val="20"/>
          <w:szCs w:val="20"/>
        </w:rPr>
        <w:t xml:space="preserve"> </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i/>
          <w:color w:val="000000"/>
          <w:sz w:val="20"/>
          <w:szCs w:val="20"/>
        </w:rPr>
        <w:t>Во-вторых</w:t>
      </w:r>
      <w:r w:rsidRPr="00612D7E">
        <w:rPr>
          <w:rFonts w:ascii="Arial" w:hAnsi="Arial" w:cs="Arial"/>
          <w:color w:val="000000"/>
          <w:sz w:val="20"/>
          <w:szCs w:val="20"/>
        </w:rPr>
        <w:t>, факторы, связанные с взаимодействием с окружающими людьми и организацией, влияние других людей на профессиональную карьеру человека (например, материальные возможн</w:t>
      </w:r>
      <w:r w:rsidRPr="00612D7E">
        <w:rPr>
          <w:rFonts w:ascii="Arial" w:hAnsi="Arial" w:cs="Arial"/>
          <w:color w:val="000000"/>
          <w:sz w:val="20"/>
          <w:szCs w:val="20"/>
        </w:rPr>
        <w:t>о</w:t>
      </w:r>
      <w:r w:rsidRPr="00612D7E">
        <w:rPr>
          <w:rFonts w:ascii="Arial" w:hAnsi="Arial" w:cs="Arial"/>
          <w:color w:val="000000"/>
          <w:sz w:val="20"/>
          <w:szCs w:val="20"/>
        </w:rPr>
        <w:t>сти родительской семьи при получении образования, планирование собственной семьи и сочетание интересов семьи и организации, достижение организационного «плато» карьеры, потребность орг</w:t>
      </w:r>
      <w:r w:rsidRPr="00612D7E">
        <w:rPr>
          <w:rFonts w:ascii="Arial" w:hAnsi="Arial" w:cs="Arial"/>
          <w:color w:val="000000"/>
          <w:sz w:val="20"/>
          <w:szCs w:val="20"/>
        </w:rPr>
        <w:t>а</w:t>
      </w:r>
      <w:r w:rsidRPr="00612D7E">
        <w:rPr>
          <w:rFonts w:ascii="Arial" w:hAnsi="Arial" w:cs="Arial"/>
          <w:color w:val="000000"/>
          <w:sz w:val="20"/>
          <w:szCs w:val="20"/>
        </w:rPr>
        <w:t>низации в специалистах данного профиля и т. д.).</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r w:rsidRPr="00612D7E">
        <w:rPr>
          <w:rFonts w:ascii="Arial" w:hAnsi="Arial" w:cs="Arial"/>
          <w:color w:val="000000"/>
          <w:sz w:val="20"/>
          <w:szCs w:val="20"/>
        </w:rPr>
        <w:t>Таким образом, можно сделать вывод, что за последние годы возможности карьерного роста расширились для всех, особенно для людей активных, способных обучаться новому, имеющих ли</w:t>
      </w:r>
      <w:r w:rsidRPr="00612D7E">
        <w:rPr>
          <w:rFonts w:ascii="Arial" w:hAnsi="Arial" w:cs="Arial"/>
          <w:color w:val="000000"/>
          <w:sz w:val="20"/>
          <w:szCs w:val="20"/>
        </w:rPr>
        <w:t>ч</w:t>
      </w:r>
      <w:r w:rsidRPr="00612D7E">
        <w:rPr>
          <w:rFonts w:ascii="Arial" w:hAnsi="Arial" w:cs="Arial"/>
          <w:color w:val="000000"/>
          <w:sz w:val="20"/>
          <w:szCs w:val="20"/>
        </w:rPr>
        <w:t>ные связи. Карьера утратила функции последовательно</w:t>
      </w:r>
      <w:r w:rsidR="00E401A7" w:rsidRPr="00612D7E">
        <w:rPr>
          <w:rFonts w:ascii="Arial" w:hAnsi="Arial" w:cs="Arial"/>
          <w:color w:val="000000"/>
          <w:sz w:val="20"/>
          <w:szCs w:val="20"/>
        </w:rPr>
        <w:t>го</w:t>
      </w:r>
      <w:r w:rsidRPr="00612D7E">
        <w:rPr>
          <w:rFonts w:ascii="Arial" w:hAnsi="Arial" w:cs="Arial"/>
          <w:color w:val="000000"/>
          <w:sz w:val="20"/>
          <w:szCs w:val="20"/>
        </w:rPr>
        <w:t xml:space="preserve"> выявления сильных и нейтрализации сл</w:t>
      </w:r>
      <w:r w:rsidRPr="00612D7E">
        <w:rPr>
          <w:rFonts w:ascii="Arial" w:hAnsi="Arial" w:cs="Arial"/>
          <w:color w:val="000000"/>
          <w:sz w:val="20"/>
          <w:szCs w:val="20"/>
        </w:rPr>
        <w:t>а</w:t>
      </w:r>
      <w:r w:rsidRPr="00612D7E">
        <w:rPr>
          <w:rFonts w:ascii="Arial" w:hAnsi="Arial" w:cs="Arial"/>
          <w:color w:val="000000"/>
          <w:sz w:val="20"/>
          <w:szCs w:val="20"/>
        </w:rPr>
        <w:t>бых сторон руководителя.</w:t>
      </w:r>
    </w:p>
    <w:p w:rsidR="00650D96" w:rsidRPr="00612D7E" w:rsidRDefault="00650D96" w:rsidP="0071702B">
      <w:pPr>
        <w:shd w:val="clear" w:color="auto" w:fill="FFFFFF"/>
        <w:spacing w:after="0" w:line="240" w:lineRule="auto"/>
        <w:ind w:firstLine="709"/>
        <w:contextualSpacing/>
        <w:jc w:val="both"/>
        <w:rPr>
          <w:rFonts w:ascii="Arial" w:hAnsi="Arial" w:cs="Arial"/>
          <w:sz w:val="20"/>
          <w:szCs w:val="20"/>
        </w:rPr>
      </w:pPr>
    </w:p>
    <w:p w:rsidR="00481688" w:rsidRPr="00612D7E" w:rsidRDefault="00481688" w:rsidP="00E401A7">
      <w:pPr>
        <w:tabs>
          <w:tab w:val="left" w:pos="0"/>
        </w:tabs>
        <w:spacing w:after="0" w:line="240" w:lineRule="auto"/>
        <w:jc w:val="center"/>
        <w:rPr>
          <w:rFonts w:ascii="Arial" w:eastAsia="Times New Roman" w:hAnsi="Arial" w:cs="Arial"/>
          <w:b/>
          <w:bCs/>
          <w:sz w:val="20"/>
          <w:szCs w:val="20"/>
        </w:rPr>
      </w:pPr>
      <w:r w:rsidRPr="00612D7E">
        <w:rPr>
          <w:rFonts w:ascii="Arial" w:eastAsia="Times New Roman" w:hAnsi="Arial" w:cs="Arial"/>
          <w:b/>
          <w:bCs/>
          <w:sz w:val="20"/>
          <w:szCs w:val="20"/>
        </w:rPr>
        <w:t>Библиографический список</w:t>
      </w:r>
    </w:p>
    <w:p w:rsidR="00E401A7" w:rsidRPr="00612D7E" w:rsidRDefault="00E401A7" w:rsidP="0071702B">
      <w:pPr>
        <w:tabs>
          <w:tab w:val="left" w:pos="1134"/>
        </w:tabs>
        <w:spacing w:after="0" w:line="240" w:lineRule="auto"/>
        <w:ind w:firstLine="709"/>
        <w:jc w:val="both"/>
        <w:rPr>
          <w:rFonts w:ascii="Arial" w:hAnsi="Arial" w:cs="Arial"/>
          <w:b/>
          <w:bCs/>
          <w:sz w:val="20"/>
          <w:szCs w:val="20"/>
        </w:rPr>
      </w:pPr>
    </w:p>
    <w:p w:rsidR="00481688" w:rsidRPr="00612D7E" w:rsidRDefault="00481688" w:rsidP="0071702B">
      <w:pPr>
        <w:pStyle w:val="ab"/>
        <w:shd w:val="clear" w:color="auto" w:fill="FFFFFF"/>
        <w:spacing w:before="0" w:after="0" w:afterAutospacing="0"/>
        <w:ind w:firstLine="709"/>
        <w:contextualSpacing/>
        <w:jc w:val="both"/>
        <w:rPr>
          <w:rFonts w:ascii="Arial" w:hAnsi="Arial" w:cs="Arial"/>
          <w:color w:val="000000"/>
          <w:sz w:val="20"/>
          <w:szCs w:val="20"/>
        </w:rPr>
      </w:pPr>
      <w:r w:rsidRPr="00612D7E">
        <w:rPr>
          <w:rFonts w:ascii="Arial" w:hAnsi="Arial" w:cs="Arial"/>
          <w:bCs/>
          <w:sz w:val="20"/>
          <w:szCs w:val="20"/>
        </w:rPr>
        <w:t xml:space="preserve">1. </w:t>
      </w:r>
      <w:r w:rsidR="00E401A7" w:rsidRPr="00612D7E">
        <w:rPr>
          <w:rFonts w:ascii="Arial" w:hAnsi="Arial" w:cs="Arial"/>
          <w:color w:val="000000"/>
          <w:sz w:val="20"/>
          <w:szCs w:val="20"/>
        </w:rPr>
        <w:t>Вахнина В.В. Подходы к изучению мотивации в зарубежной психологии. – М.: Изд-во Ак</w:t>
      </w:r>
      <w:r w:rsidR="00E401A7" w:rsidRPr="00612D7E">
        <w:rPr>
          <w:rFonts w:ascii="Arial" w:hAnsi="Arial" w:cs="Arial"/>
          <w:color w:val="000000"/>
          <w:sz w:val="20"/>
          <w:szCs w:val="20"/>
        </w:rPr>
        <w:t>а</w:t>
      </w:r>
      <w:r w:rsidR="00E401A7" w:rsidRPr="00612D7E">
        <w:rPr>
          <w:rFonts w:ascii="Arial" w:hAnsi="Arial" w:cs="Arial"/>
          <w:color w:val="000000"/>
          <w:sz w:val="20"/>
          <w:szCs w:val="20"/>
        </w:rPr>
        <w:t>деми</w:t>
      </w:r>
      <w:r w:rsidR="001A36D4" w:rsidRPr="00612D7E">
        <w:rPr>
          <w:rFonts w:ascii="Arial" w:hAnsi="Arial" w:cs="Arial"/>
          <w:color w:val="000000"/>
          <w:sz w:val="20"/>
          <w:szCs w:val="20"/>
        </w:rPr>
        <w:t>и</w:t>
      </w:r>
      <w:r w:rsidR="00E401A7" w:rsidRPr="00612D7E">
        <w:rPr>
          <w:rFonts w:ascii="Arial" w:hAnsi="Arial" w:cs="Arial"/>
          <w:color w:val="000000"/>
          <w:sz w:val="20"/>
          <w:szCs w:val="20"/>
        </w:rPr>
        <w:t xml:space="preserve"> управления МВД России, 1998. – 31 с.</w:t>
      </w:r>
    </w:p>
    <w:p w:rsidR="00207F87" w:rsidRPr="00612D7E" w:rsidRDefault="004D2592" w:rsidP="0071702B">
      <w:pPr>
        <w:pStyle w:val="ab"/>
        <w:shd w:val="clear" w:color="auto" w:fill="FFFFFF"/>
        <w:spacing w:before="0" w:after="0" w:afterAutospacing="0"/>
        <w:ind w:firstLine="709"/>
        <w:contextualSpacing/>
        <w:jc w:val="both"/>
        <w:rPr>
          <w:rFonts w:ascii="Arial" w:hAnsi="Arial" w:cs="Arial"/>
          <w:sz w:val="20"/>
          <w:szCs w:val="20"/>
        </w:rPr>
      </w:pPr>
      <w:r>
        <w:rPr>
          <w:rFonts w:ascii="Arial" w:hAnsi="Arial" w:cs="Arial"/>
          <w:iCs/>
          <w:sz w:val="20"/>
          <w:szCs w:val="20"/>
        </w:rPr>
        <w:t xml:space="preserve">2. </w:t>
      </w:r>
      <w:proofErr w:type="spellStart"/>
      <w:r>
        <w:rPr>
          <w:rFonts w:ascii="Arial" w:hAnsi="Arial" w:cs="Arial"/>
          <w:iCs/>
          <w:sz w:val="20"/>
          <w:szCs w:val="20"/>
        </w:rPr>
        <w:t>Вилюнас</w:t>
      </w:r>
      <w:proofErr w:type="spellEnd"/>
      <w:r>
        <w:rPr>
          <w:rFonts w:ascii="Arial" w:hAnsi="Arial" w:cs="Arial"/>
          <w:iCs/>
          <w:sz w:val="20"/>
          <w:szCs w:val="20"/>
        </w:rPr>
        <w:t xml:space="preserve"> В.</w:t>
      </w:r>
      <w:r w:rsidR="00207F87" w:rsidRPr="00612D7E">
        <w:rPr>
          <w:rFonts w:ascii="Arial" w:hAnsi="Arial" w:cs="Arial"/>
          <w:iCs/>
          <w:sz w:val="20"/>
          <w:szCs w:val="20"/>
        </w:rPr>
        <w:t>К.</w:t>
      </w:r>
      <w:r w:rsidR="00207F87" w:rsidRPr="00612D7E">
        <w:rPr>
          <w:rFonts w:ascii="Arial" w:hAnsi="Arial" w:cs="Arial"/>
          <w:sz w:val="20"/>
          <w:szCs w:val="20"/>
        </w:rPr>
        <w:t xml:space="preserve"> Психологические механизмы мотивации человека.</w:t>
      </w:r>
      <w:r w:rsidR="00E401A7" w:rsidRPr="00612D7E">
        <w:rPr>
          <w:rFonts w:ascii="Arial" w:hAnsi="Arial" w:cs="Arial"/>
          <w:sz w:val="20"/>
          <w:szCs w:val="20"/>
        </w:rPr>
        <w:t xml:space="preserve"> –</w:t>
      </w:r>
      <w:r w:rsidR="00207F87" w:rsidRPr="00612D7E">
        <w:rPr>
          <w:rFonts w:ascii="Arial" w:hAnsi="Arial" w:cs="Arial"/>
          <w:sz w:val="20"/>
          <w:szCs w:val="20"/>
        </w:rPr>
        <w:t xml:space="preserve"> М.: Изд-во </w:t>
      </w:r>
      <w:proofErr w:type="spellStart"/>
      <w:r w:rsidR="00207F87" w:rsidRPr="00612D7E">
        <w:rPr>
          <w:rFonts w:ascii="Arial" w:hAnsi="Arial" w:cs="Arial"/>
          <w:sz w:val="20"/>
          <w:szCs w:val="20"/>
        </w:rPr>
        <w:t>Моск</w:t>
      </w:r>
      <w:proofErr w:type="spellEnd"/>
      <w:r w:rsidR="00207F87" w:rsidRPr="00612D7E">
        <w:rPr>
          <w:rFonts w:ascii="Arial" w:hAnsi="Arial" w:cs="Arial"/>
          <w:sz w:val="20"/>
          <w:szCs w:val="20"/>
        </w:rPr>
        <w:t>. ун-та, 1990.</w:t>
      </w:r>
      <w:r w:rsidR="001A36D4" w:rsidRPr="00612D7E">
        <w:rPr>
          <w:rFonts w:ascii="Arial" w:hAnsi="Arial" w:cs="Arial"/>
          <w:sz w:val="20"/>
          <w:szCs w:val="20"/>
        </w:rPr>
        <w:t xml:space="preserve"> –</w:t>
      </w:r>
      <w:r w:rsidR="00207F87" w:rsidRPr="00612D7E">
        <w:rPr>
          <w:rFonts w:ascii="Arial" w:hAnsi="Arial" w:cs="Arial"/>
          <w:sz w:val="20"/>
          <w:szCs w:val="20"/>
        </w:rPr>
        <w:t xml:space="preserve"> 288 с.</w:t>
      </w:r>
    </w:p>
    <w:p w:rsidR="00481688" w:rsidRPr="00612D7E" w:rsidRDefault="00207F87" w:rsidP="0071702B">
      <w:pPr>
        <w:pStyle w:val="ab"/>
        <w:shd w:val="clear" w:color="auto" w:fill="FFFFFF"/>
        <w:spacing w:before="0" w:after="0" w:afterAutospacing="0"/>
        <w:ind w:firstLine="709"/>
        <w:contextualSpacing/>
        <w:jc w:val="both"/>
        <w:rPr>
          <w:rFonts w:ascii="Arial" w:hAnsi="Arial" w:cs="Arial"/>
          <w:sz w:val="20"/>
          <w:szCs w:val="20"/>
        </w:rPr>
      </w:pPr>
      <w:r w:rsidRPr="00612D7E">
        <w:rPr>
          <w:rFonts w:ascii="Arial" w:hAnsi="Arial" w:cs="Arial"/>
          <w:sz w:val="20"/>
          <w:szCs w:val="20"/>
        </w:rPr>
        <w:t>3</w:t>
      </w:r>
      <w:r w:rsidR="00481688" w:rsidRPr="00612D7E">
        <w:rPr>
          <w:rFonts w:ascii="Arial" w:hAnsi="Arial" w:cs="Arial"/>
          <w:sz w:val="20"/>
          <w:szCs w:val="20"/>
        </w:rPr>
        <w:t>. Выготский Л.С. Психология. – М.: Апрель Пресс</w:t>
      </w:r>
      <w:r w:rsidR="001A36D4" w:rsidRPr="00612D7E">
        <w:rPr>
          <w:rFonts w:ascii="Arial" w:hAnsi="Arial" w:cs="Arial"/>
          <w:sz w:val="20"/>
          <w:szCs w:val="20"/>
        </w:rPr>
        <w:t>;</w:t>
      </w:r>
      <w:r w:rsidR="00481688" w:rsidRPr="00612D7E">
        <w:rPr>
          <w:rFonts w:ascii="Arial" w:hAnsi="Arial" w:cs="Arial"/>
          <w:sz w:val="20"/>
          <w:szCs w:val="20"/>
        </w:rPr>
        <w:t xml:space="preserve"> </w:t>
      </w:r>
      <w:proofErr w:type="spellStart"/>
      <w:r w:rsidR="00481688" w:rsidRPr="00612D7E">
        <w:rPr>
          <w:rFonts w:ascii="Arial" w:hAnsi="Arial" w:cs="Arial"/>
          <w:sz w:val="20"/>
          <w:szCs w:val="20"/>
        </w:rPr>
        <w:t>Эксмо</w:t>
      </w:r>
      <w:proofErr w:type="spellEnd"/>
      <w:r w:rsidR="00481688" w:rsidRPr="00612D7E">
        <w:rPr>
          <w:rFonts w:ascii="Arial" w:hAnsi="Arial" w:cs="Arial"/>
          <w:sz w:val="20"/>
          <w:szCs w:val="20"/>
        </w:rPr>
        <w:t>-Пресс, 2000. – 1006</w:t>
      </w:r>
      <w:r w:rsidR="001A36D4" w:rsidRPr="00612D7E">
        <w:rPr>
          <w:rFonts w:ascii="Arial" w:hAnsi="Arial" w:cs="Arial"/>
          <w:sz w:val="20"/>
          <w:szCs w:val="20"/>
        </w:rPr>
        <w:t xml:space="preserve"> </w:t>
      </w:r>
      <w:r w:rsidR="00481688" w:rsidRPr="00612D7E">
        <w:rPr>
          <w:rFonts w:ascii="Arial" w:hAnsi="Arial" w:cs="Arial"/>
          <w:sz w:val="20"/>
          <w:szCs w:val="20"/>
        </w:rPr>
        <w:t>с.</w:t>
      </w:r>
      <w:r w:rsidR="00481688" w:rsidRPr="00612D7E">
        <w:rPr>
          <w:rFonts w:ascii="Arial" w:hAnsi="Arial" w:cs="Arial"/>
          <w:color w:val="000000"/>
          <w:sz w:val="20"/>
          <w:szCs w:val="20"/>
        </w:rPr>
        <w:t xml:space="preserve"> </w:t>
      </w:r>
    </w:p>
    <w:p w:rsidR="00481688" w:rsidRPr="00612D7E" w:rsidRDefault="00481688" w:rsidP="0071702B">
      <w:pPr>
        <w:pStyle w:val="ab"/>
        <w:shd w:val="clear" w:color="auto" w:fill="FFFFFF"/>
        <w:spacing w:before="0" w:after="0" w:afterAutospacing="0"/>
        <w:ind w:firstLine="709"/>
        <w:contextualSpacing/>
        <w:jc w:val="both"/>
        <w:rPr>
          <w:rFonts w:ascii="Arial" w:hAnsi="Arial" w:cs="Arial"/>
          <w:sz w:val="20"/>
          <w:szCs w:val="20"/>
        </w:rPr>
      </w:pPr>
      <w:r w:rsidRPr="00612D7E">
        <w:rPr>
          <w:rFonts w:ascii="Arial" w:hAnsi="Arial" w:cs="Arial"/>
          <w:color w:val="000000"/>
          <w:sz w:val="20"/>
          <w:szCs w:val="20"/>
        </w:rPr>
        <w:t xml:space="preserve">4. </w:t>
      </w:r>
      <w:proofErr w:type="spellStart"/>
      <w:r w:rsidR="001A36D4" w:rsidRPr="00612D7E">
        <w:rPr>
          <w:rFonts w:ascii="Arial" w:hAnsi="Arial" w:cs="Arial"/>
          <w:bCs/>
          <w:sz w:val="20"/>
          <w:szCs w:val="20"/>
        </w:rPr>
        <w:t>Мильман</w:t>
      </w:r>
      <w:proofErr w:type="spellEnd"/>
      <w:r w:rsidR="001A36D4" w:rsidRPr="00612D7E">
        <w:rPr>
          <w:rFonts w:ascii="Arial" w:hAnsi="Arial" w:cs="Arial"/>
          <w:bCs/>
          <w:sz w:val="20"/>
          <w:szCs w:val="20"/>
        </w:rPr>
        <w:t xml:space="preserve"> В.Э. Метод изучения мотивационной сферы личности // Практикум по психоди</w:t>
      </w:r>
      <w:r w:rsidR="001A36D4" w:rsidRPr="00612D7E">
        <w:rPr>
          <w:rFonts w:ascii="Arial" w:hAnsi="Arial" w:cs="Arial"/>
          <w:bCs/>
          <w:sz w:val="20"/>
          <w:szCs w:val="20"/>
        </w:rPr>
        <w:t>а</w:t>
      </w:r>
      <w:r w:rsidR="001A36D4" w:rsidRPr="00612D7E">
        <w:rPr>
          <w:rFonts w:ascii="Arial" w:hAnsi="Arial" w:cs="Arial"/>
          <w:bCs/>
          <w:sz w:val="20"/>
          <w:szCs w:val="20"/>
        </w:rPr>
        <w:t xml:space="preserve">гностике. Психодиагностика мотивации и </w:t>
      </w:r>
      <w:proofErr w:type="spellStart"/>
      <w:r w:rsidR="001A36D4" w:rsidRPr="00612D7E">
        <w:rPr>
          <w:rFonts w:ascii="Arial" w:hAnsi="Arial" w:cs="Arial"/>
          <w:bCs/>
          <w:sz w:val="20"/>
          <w:szCs w:val="20"/>
        </w:rPr>
        <w:t>саморегуляции</w:t>
      </w:r>
      <w:proofErr w:type="spellEnd"/>
      <w:r w:rsidR="001A36D4" w:rsidRPr="00612D7E">
        <w:rPr>
          <w:rFonts w:ascii="Arial" w:hAnsi="Arial" w:cs="Arial"/>
          <w:bCs/>
          <w:sz w:val="20"/>
          <w:szCs w:val="20"/>
        </w:rPr>
        <w:t>. – М.: Изд-во МГУ, 1990. – С.23–43.</w:t>
      </w:r>
    </w:p>
    <w:p w:rsidR="00481688" w:rsidRPr="00612D7E" w:rsidRDefault="00481688" w:rsidP="0071702B">
      <w:pPr>
        <w:pStyle w:val="ab"/>
        <w:shd w:val="clear" w:color="auto" w:fill="FFFFFF"/>
        <w:spacing w:before="0" w:after="0" w:afterAutospacing="0"/>
        <w:ind w:firstLine="709"/>
        <w:contextualSpacing/>
        <w:jc w:val="both"/>
        <w:rPr>
          <w:rFonts w:ascii="Arial" w:hAnsi="Arial" w:cs="Arial"/>
          <w:sz w:val="20"/>
          <w:szCs w:val="20"/>
        </w:rPr>
      </w:pPr>
      <w:r w:rsidRPr="00612D7E">
        <w:rPr>
          <w:rFonts w:ascii="Arial" w:hAnsi="Arial" w:cs="Arial"/>
          <w:sz w:val="20"/>
          <w:szCs w:val="20"/>
        </w:rPr>
        <w:t>5. Мясищев В.Н. Проблема отношений человека и её место в психологии //</w:t>
      </w:r>
      <w:r w:rsidR="001A36D4" w:rsidRPr="00612D7E">
        <w:rPr>
          <w:rFonts w:ascii="Arial" w:hAnsi="Arial" w:cs="Arial"/>
          <w:sz w:val="20"/>
          <w:szCs w:val="20"/>
        </w:rPr>
        <w:t xml:space="preserve"> </w:t>
      </w:r>
      <w:r w:rsidRPr="00612D7E">
        <w:rPr>
          <w:rFonts w:ascii="Arial" w:hAnsi="Arial" w:cs="Arial"/>
          <w:sz w:val="20"/>
          <w:szCs w:val="20"/>
        </w:rPr>
        <w:t>Вопросы психол</w:t>
      </w:r>
      <w:r w:rsidRPr="00612D7E">
        <w:rPr>
          <w:rFonts w:ascii="Arial" w:hAnsi="Arial" w:cs="Arial"/>
          <w:sz w:val="20"/>
          <w:szCs w:val="20"/>
        </w:rPr>
        <w:t>о</w:t>
      </w:r>
      <w:r w:rsidRPr="00612D7E">
        <w:rPr>
          <w:rFonts w:ascii="Arial" w:hAnsi="Arial" w:cs="Arial"/>
          <w:sz w:val="20"/>
          <w:szCs w:val="20"/>
        </w:rPr>
        <w:t xml:space="preserve">гии. – 1987. </w:t>
      </w:r>
      <w:r w:rsidR="001A36D4" w:rsidRPr="00612D7E">
        <w:rPr>
          <w:rFonts w:ascii="Arial" w:hAnsi="Arial" w:cs="Arial"/>
          <w:sz w:val="20"/>
          <w:szCs w:val="20"/>
        </w:rPr>
        <w:t>–</w:t>
      </w:r>
      <w:r w:rsidRPr="00612D7E">
        <w:rPr>
          <w:rFonts w:ascii="Arial" w:hAnsi="Arial" w:cs="Arial"/>
          <w:sz w:val="20"/>
          <w:szCs w:val="20"/>
        </w:rPr>
        <w:t xml:space="preserve"> №</w:t>
      </w:r>
      <w:r w:rsidR="004D2592">
        <w:rPr>
          <w:rFonts w:ascii="Arial" w:hAnsi="Arial" w:cs="Arial"/>
          <w:sz w:val="20"/>
          <w:szCs w:val="20"/>
        </w:rPr>
        <w:t xml:space="preserve"> </w:t>
      </w:r>
      <w:r w:rsidRPr="00612D7E">
        <w:rPr>
          <w:rFonts w:ascii="Arial" w:hAnsi="Arial" w:cs="Arial"/>
          <w:sz w:val="20"/>
          <w:szCs w:val="20"/>
        </w:rPr>
        <w:t>5 – С. 142–157.</w:t>
      </w:r>
    </w:p>
    <w:p w:rsidR="00481688" w:rsidRPr="00612D7E" w:rsidRDefault="00481688" w:rsidP="0071702B">
      <w:pPr>
        <w:pStyle w:val="ab"/>
        <w:shd w:val="clear" w:color="auto" w:fill="FFFFFF"/>
        <w:spacing w:before="0" w:after="0" w:afterAutospacing="0"/>
        <w:ind w:firstLine="709"/>
        <w:contextualSpacing/>
        <w:jc w:val="both"/>
        <w:rPr>
          <w:rFonts w:ascii="Arial" w:hAnsi="Arial" w:cs="Arial"/>
          <w:color w:val="000000"/>
          <w:sz w:val="20"/>
          <w:szCs w:val="20"/>
        </w:rPr>
      </w:pPr>
    </w:p>
    <w:p w:rsidR="00481688" w:rsidRPr="00612D7E" w:rsidRDefault="00481688" w:rsidP="0071702B">
      <w:pPr>
        <w:tabs>
          <w:tab w:val="left" w:pos="1134"/>
        </w:tabs>
        <w:spacing w:after="0" w:line="240" w:lineRule="auto"/>
        <w:ind w:firstLine="709"/>
        <w:jc w:val="both"/>
        <w:rPr>
          <w:rFonts w:ascii="Arial" w:eastAsia="Times New Roman" w:hAnsi="Arial" w:cs="Arial"/>
          <w:bCs/>
          <w:sz w:val="20"/>
          <w:szCs w:val="20"/>
        </w:rPr>
      </w:pPr>
    </w:p>
    <w:sectPr w:rsidR="00481688" w:rsidRPr="00612D7E" w:rsidSect="0071702B">
      <w:headerReference w:type="default" r:id="rId8"/>
      <w:footerReference w:type="default" r:id="rId9"/>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4D" w:rsidRDefault="00921A4D" w:rsidP="00961D63">
      <w:pPr>
        <w:spacing w:after="0" w:line="240" w:lineRule="auto"/>
      </w:pPr>
      <w:r>
        <w:separator/>
      </w:r>
    </w:p>
  </w:endnote>
  <w:endnote w:type="continuationSeparator" w:id="0">
    <w:p w:rsidR="00921A4D" w:rsidRDefault="00921A4D" w:rsidP="0096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188"/>
      <w:docPartObj>
        <w:docPartGallery w:val="Page Numbers (Bottom of Page)"/>
        <w:docPartUnique/>
      </w:docPartObj>
    </w:sdtPr>
    <w:sdtEndPr/>
    <w:sdtContent>
      <w:p w:rsidR="0071702B" w:rsidRDefault="009A14B3">
        <w:pPr>
          <w:pStyle w:val="a5"/>
          <w:jc w:val="center"/>
        </w:pPr>
        <w:r>
          <w:fldChar w:fldCharType="begin"/>
        </w:r>
        <w:r>
          <w:instrText xml:space="preserve"> PAGE   \* MERGEFORMAT </w:instrText>
        </w:r>
        <w:r>
          <w:fldChar w:fldCharType="separate"/>
        </w:r>
        <w:r w:rsidR="00F06853">
          <w:rPr>
            <w:noProof/>
          </w:rPr>
          <w:t>5</w:t>
        </w:r>
        <w:r>
          <w:rPr>
            <w:noProof/>
          </w:rPr>
          <w:fldChar w:fldCharType="end"/>
        </w:r>
      </w:p>
    </w:sdtContent>
  </w:sdt>
  <w:p w:rsidR="0071702B" w:rsidRDefault="007170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4D" w:rsidRDefault="00921A4D" w:rsidP="00961D63">
      <w:pPr>
        <w:spacing w:after="0" w:line="240" w:lineRule="auto"/>
      </w:pPr>
      <w:r>
        <w:separator/>
      </w:r>
    </w:p>
  </w:footnote>
  <w:footnote w:type="continuationSeparator" w:id="0">
    <w:p w:rsidR="00921A4D" w:rsidRDefault="00921A4D" w:rsidP="00961D63">
      <w:pPr>
        <w:spacing w:after="0" w:line="240" w:lineRule="auto"/>
      </w:pPr>
      <w:r>
        <w:continuationSeparator/>
      </w:r>
    </w:p>
  </w:footnote>
  <w:footnote w:id="1">
    <w:p w:rsidR="00612D7E" w:rsidRPr="00612D7E" w:rsidRDefault="00961D63" w:rsidP="00612D7E">
      <w:pPr>
        <w:spacing w:after="0" w:line="240" w:lineRule="auto"/>
        <w:rPr>
          <w:rFonts w:ascii="Arial" w:eastAsia="Times New Roman" w:hAnsi="Arial" w:cs="Arial"/>
          <w:sz w:val="18"/>
          <w:szCs w:val="18"/>
        </w:rPr>
      </w:pPr>
      <w:r w:rsidRPr="00AD3C1D">
        <w:rPr>
          <w:rStyle w:val="aa"/>
          <w:rFonts w:ascii="Times New Roman" w:hAnsi="Times New Roman" w:cs="Times New Roman"/>
        </w:rPr>
        <w:footnoteRef/>
      </w:r>
      <w:r w:rsidR="00612D7E" w:rsidRPr="00612D7E">
        <w:rPr>
          <w:rFonts w:ascii="Arial" w:eastAsia="Times New Roman" w:hAnsi="Arial" w:cs="Arial"/>
          <w:sz w:val="18"/>
          <w:szCs w:val="18"/>
        </w:rPr>
        <w:t xml:space="preserve">Маланова </w:t>
      </w:r>
      <w:proofErr w:type="spellStart"/>
      <w:r w:rsidR="00612D7E" w:rsidRPr="00612D7E">
        <w:rPr>
          <w:rFonts w:ascii="Arial" w:eastAsia="Times New Roman" w:hAnsi="Arial" w:cs="Arial"/>
          <w:sz w:val="18"/>
          <w:szCs w:val="18"/>
        </w:rPr>
        <w:t>Эржена</w:t>
      </w:r>
      <w:proofErr w:type="spellEnd"/>
      <w:r w:rsidR="00612D7E" w:rsidRPr="00612D7E">
        <w:rPr>
          <w:rFonts w:ascii="Arial" w:eastAsia="Times New Roman" w:hAnsi="Arial" w:cs="Arial"/>
          <w:sz w:val="18"/>
          <w:szCs w:val="18"/>
        </w:rPr>
        <w:t xml:space="preserve"> Дмитриевна, студентка 5 курса кафедры психологии, </w:t>
      </w:r>
      <w:r w:rsidR="00612D7E" w:rsidRPr="00612D7E">
        <w:rPr>
          <w:rFonts w:ascii="Arial" w:eastAsia="Times New Roman" w:hAnsi="Arial" w:cs="Arial"/>
          <w:sz w:val="18"/>
          <w:szCs w:val="18"/>
          <w:lang w:val="en-US"/>
        </w:rPr>
        <w:t>e</w:t>
      </w:r>
      <w:r w:rsidR="00612D7E" w:rsidRPr="00612D7E">
        <w:rPr>
          <w:rFonts w:ascii="Arial" w:eastAsia="Times New Roman" w:hAnsi="Arial" w:cs="Arial"/>
          <w:sz w:val="18"/>
          <w:szCs w:val="18"/>
        </w:rPr>
        <w:t>-</w:t>
      </w:r>
      <w:r w:rsidR="00612D7E" w:rsidRPr="00612D7E">
        <w:rPr>
          <w:rFonts w:ascii="Arial" w:eastAsia="Times New Roman" w:hAnsi="Arial" w:cs="Arial"/>
          <w:sz w:val="18"/>
          <w:szCs w:val="18"/>
          <w:lang w:val="en-US"/>
        </w:rPr>
        <w:t>mail</w:t>
      </w:r>
      <w:r w:rsidR="00612D7E" w:rsidRPr="00612D7E">
        <w:rPr>
          <w:rFonts w:ascii="Arial" w:eastAsia="Times New Roman" w:hAnsi="Arial" w:cs="Arial"/>
          <w:sz w:val="18"/>
          <w:szCs w:val="18"/>
        </w:rPr>
        <w:t>:</w:t>
      </w:r>
      <w:proofErr w:type="spellStart"/>
      <w:r w:rsidR="00612D7E" w:rsidRPr="00612D7E">
        <w:rPr>
          <w:rFonts w:ascii="Arial" w:eastAsia="Times New Roman" w:hAnsi="Arial" w:cs="Arial"/>
          <w:sz w:val="18"/>
          <w:szCs w:val="18"/>
          <w:lang w:val="en-US"/>
        </w:rPr>
        <w:t>erzhena</w:t>
      </w:r>
      <w:proofErr w:type="spellEnd"/>
      <w:r w:rsidR="00612D7E" w:rsidRPr="00612D7E">
        <w:rPr>
          <w:rFonts w:ascii="Arial" w:eastAsia="Times New Roman" w:hAnsi="Arial" w:cs="Arial"/>
          <w:sz w:val="18"/>
          <w:szCs w:val="18"/>
        </w:rPr>
        <w:t>8-@</w:t>
      </w:r>
      <w:r w:rsidR="00612D7E" w:rsidRPr="00612D7E">
        <w:rPr>
          <w:rFonts w:ascii="Arial" w:eastAsia="Times New Roman" w:hAnsi="Arial" w:cs="Arial"/>
          <w:sz w:val="18"/>
          <w:szCs w:val="18"/>
          <w:lang w:val="en-US"/>
        </w:rPr>
        <w:t>mail</w:t>
      </w:r>
      <w:r w:rsidR="00612D7E" w:rsidRPr="00612D7E">
        <w:rPr>
          <w:rFonts w:ascii="Arial" w:eastAsia="Times New Roman" w:hAnsi="Arial" w:cs="Arial"/>
          <w:sz w:val="18"/>
          <w:szCs w:val="18"/>
        </w:rPr>
        <w:t>.</w:t>
      </w:r>
      <w:proofErr w:type="spellStart"/>
      <w:r w:rsidR="00612D7E" w:rsidRPr="00612D7E">
        <w:rPr>
          <w:rFonts w:ascii="Arial" w:eastAsia="Times New Roman" w:hAnsi="Arial" w:cs="Arial"/>
          <w:sz w:val="18"/>
          <w:szCs w:val="18"/>
          <w:lang w:val="en-US"/>
        </w:rPr>
        <w:t>ru</w:t>
      </w:r>
      <w:proofErr w:type="spellEnd"/>
    </w:p>
    <w:p w:rsidR="00961D63" w:rsidRPr="00612D7E" w:rsidRDefault="00612D7E" w:rsidP="00612D7E">
      <w:pPr>
        <w:jc w:val="both"/>
        <w:rPr>
          <w:rFonts w:ascii="Arial" w:hAnsi="Arial" w:cs="Arial"/>
          <w:sz w:val="18"/>
          <w:szCs w:val="18"/>
          <w:lang w:val="en-US"/>
        </w:rPr>
      </w:pPr>
      <w:proofErr w:type="spellStart"/>
      <w:r w:rsidRPr="00612D7E">
        <w:rPr>
          <w:rFonts w:ascii="Arial" w:hAnsi="Arial" w:cs="Arial"/>
          <w:sz w:val="18"/>
          <w:szCs w:val="18"/>
          <w:lang w:val="en-US"/>
        </w:rPr>
        <w:t>Malanova</w:t>
      </w:r>
      <w:proofErr w:type="spellEnd"/>
      <w:r w:rsidRPr="00612D7E">
        <w:rPr>
          <w:rFonts w:ascii="Arial" w:hAnsi="Arial" w:cs="Arial"/>
          <w:sz w:val="18"/>
          <w:szCs w:val="18"/>
          <w:lang w:val="en-US"/>
        </w:rPr>
        <w:t xml:space="preserve"> </w:t>
      </w:r>
      <w:proofErr w:type="spellStart"/>
      <w:r w:rsidRPr="00612D7E">
        <w:rPr>
          <w:rFonts w:ascii="Arial" w:hAnsi="Arial" w:cs="Arial"/>
          <w:sz w:val="18"/>
          <w:szCs w:val="18"/>
          <w:lang w:val="en-US"/>
        </w:rPr>
        <w:t>E</w:t>
      </w:r>
      <w:bookmarkStart w:id="0" w:name="_GoBack"/>
      <w:bookmarkEnd w:id="0"/>
      <w:r w:rsidRPr="00612D7E">
        <w:rPr>
          <w:rFonts w:ascii="Arial" w:hAnsi="Arial" w:cs="Arial"/>
          <w:sz w:val="18"/>
          <w:szCs w:val="18"/>
          <w:lang w:val="en-US"/>
        </w:rPr>
        <w:t>rzhena</w:t>
      </w:r>
      <w:proofErr w:type="spellEnd"/>
      <w:r>
        <w:rPr>
          <w:rFonts w:ascii="Arial" w:hAnsi="Arial" w:cs="Arial"/>
          <w:sz w:val="18"/>
          <w:szCs w:val="18"/>
          <w:lang w:val="en-US"/>
        </w:rPr>
        <w:t xml:space="preserve"> </w:t>
      </w:r>
      <w:r w:rsidRPr="00612D7E">
        <w:rPr>
          <w:rFonts w:ascii="Arial" w:hAnsi="Arial" w:cs="Arial"/>
          <w:sz w:val="18"/>
          <w:szCs w:val="18"/>
          <w:lang w:val="en-US"/>
        </w:rPr>
        <w:t>, a fifth-year student of Psychology Department, e-mail: erzhena8-@mail.ru</w:t>
      </w:r>
    </w:p>
  </w:footnote>
  <w:footnote w:id="2">
    <w:p w:rsidR="00612D7E" w:rsidRPr="00612D7E" w:rsidRDefault="00961D63" w:rsidP="00612D7E">
      <w:pPr>
        <w:spacing w:after="0" w:line="240" w:lineRule="auto"/>
        <w:rPr>
          <w:rFonts w:ascii="Arial" w:eastAsia="Times New Roman" w:hAnsi="Arial" w:cs="Arial"/>
          <w:sz w:val="18"/>
          <w:szCs w:val="18"/>
        </w:rPr>
      </w:pPr>
      <w:r w:rsidRPr="00612D7E">
        <w:rPr>
          <w:rStyle w:val="aa"/>
          <w:rFonts w:ascii="Arial" w:hAnsi="Arial" w:cs="Arial"/>
          <w:sz w:val="18"/>
          <w:szCs w:val="18"/>
        </w:rPr>
        <w:footnoteRef/>
      </w:r>
      <w:proofErr w:type="spellStart"/>
      <w:r w:rsidR="00612D7E" w:rsidRPr="00612D7E">
        <w:rPr>
          <w:rFonts w:ascii="Arial" w:eastAsia="Times New Roman" w:hAnsi="Arial" w:cs="Arial"/>
          <w:sz w:val="18"/>
          <w:szCs w:val="18"/>
        </w:rPr>
        <w:t>Юркова</w:t>
      </w:r>
      <w:proofErr w:type="spellEnd"/>
      <w:r w:rsidR="00612D7E" w:rsidRPr="00612D7E">
        <w:rPr>
          <w:rFonts w:ascii="Arial" w:eastAsia="Times New Roman" w:hAnsi="Arial" w:cs="Arial"/>
          <w:sz w:val="18"/>
          <w:szCs w:val="18"/>
        </w:rPr>
        <w:t xml:space="preserve"> Марина Григорьевна, канд. </w:t>
      </w:r>
      <w:proofErr w:type="spellStart"/>
      <w:r w:rsidR="00612D7E" w:rsidRPr="00612D7E">
        <w:rPr>
          <w:rFonts w:ascii="Arial" w:eastAsia="Times New Roman" w:hAnsi="Arial" w:cs="Arial"/>
          <w:sz w:val="18"/>
          <w:szCs w:val="18"/>
        </w:rPr>
        <w:t>пед</w:t>
      </w:r>
      <w:proofErr w:type="spellEnd"/>
      <w:r w:rsidR="00612D7E" w:rsidRPr="00612D7E">
        <w:rPr>
          <w:rFonts w:ascii="Arial" w:eastAsia="Times New Roman" w:hAnsi="Arial" w:cs="Arial"/>
          <w:sz w:val="18"/>
          <w:szCs w:val="18"/>
        </w:rPr>
        <w:t>. наук, доцент, e-</w:t>
      </w:r>
      <w:proofErr w:type="spellStart"/>
      <w:r w:rsidR="00612D7E" w:rsidRPr="00612D7E">
        <w:rPr>
          <w:rFonts w:ascii="Arial" w:eastAsia="Times New Roman" w:hAnsi="Arial" w:cs="Arial"/>
          <w:sz w:val="18"/>
          <w:szCs w:val="18"/>
        </w:rPr>
        <w:t>mail</w:t>
      </w:r>
      <w:proofErr w:type="spellEnd"/>
      <w:r w:rsidR="00612D7E" w:rsidRPr="00612D7E">
        <w:rPr>
          <w:rFonts w:ascii="Arial" w:eastAsia="Times New Roman" w:hAnsi="Arial" w:cs="Arial"/>
          <w:sz w:val="18"/>
          <w:szCs w:val="18"/>
        </w:rPr>
        <w:t>: yurkova_m@mail.ru</w:t>
      </w:r>
    </w:p>
    <w:p w:rsidR="00612D7E" w:rsidRPr="00612D7E" w:rsidRDefault="00612D7E" w:rsidP="00612D7E">
      <w:pPr>
        <w:jc w:val="both"/>
        <w:rPr>
          <w:rFonts w:ascii="Arial" w:hAnsi="Arial" w:cs="Arial"/>
          <w:sz w:val="18"/>
          <w:szCs w:val="18"/>
          <w:lang w:val="en-GB"/>
        </w:rPr>
      </w:pPr>
      <w:proofErr w:type="spellStart"/>
      <w:r w:rsidRPr="00612D7E">
        <w:rPr>
          <w:rFonts w:ascii="Arial" w:hAnsi="Arial" w:cs="Arial"/>
          <w:sz w:val="18"/>
          <w:szCs w:val="18"/>
          <w:lang w:val="en-US"/>
        </w:rPr>
        <w:t>Yurkova</w:t>
      </w:r>
      <w:proofErr w:type="spellEnd"/>
      <w:r w:rsidRPr="00612D7E">
        <w:rPr>
          <w:rFonts w:ascii="Arial" w:hAnsi="Arial" w:cs="Arial"/>
          <w:sz w:val="18"/>
          <w:szCs w:val="18"/>
          <w:lang w:val="en-US"/>
        </w:rPr>
        <w:t xml:space="preserve"> Marina</w:t>
      </w:r>
      <w:r>
        <w:rPr>
          <w:rFonts w:ascii="Arial" w:hAnsi="Arial" w:cs="Arial"/>
          <w:sz w:val="18"/>
          <w:szCs w:val="18"/>
          <w:lang w:val="en-US"/>
        </w:rPr>
        <w:t xml:space="preserve"> </w:t>
      </w:r>
      <w:r w:rsidRPr="00612D7E">
        <w:rPr>
          <w:rFonts w:ascii="Arial" w:hAnsi="Arial" w:cs="Arial"/>
          <w:sz w:val="18"/>
          <w:szCs w:val="18"/>
          <w:lang w:val="en-GB"/>
        </w:rPr>
        <w:t>, Candidate of Pedagogy, Associate Professor, e-mail: yurkova_m@mail.ru</w:t>
      </w:r>
    </w:p>
    <w:p w:rsidR="00961D63" w:rsidRPr="00612D7E" w:rsidRDefault="00961D63" w:rsidP="00961D63">
      <w:pPr>
        <w:pStyle w:val="a8"/>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63" w:rsidRDefault="00961D63">
    <w:pPr>
      <w:pStyle w:val="a3"/>
      <w:jc w:val="right"/>
    </w:pPr>
  </w:p>
  <w:p w:rsidR="00961D63" w:rsidRDefault="00961D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D70"/>
    <w:multiLevelType w:val="hybridMultilevel"/>
    <w:tmpl w:val="1CD69EC8"/>
    <w:lvl w:ilvl="0" w:tplc="0FF0B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9C45A8"/>
    <w:multiLevelType w:val="hybridMultilevel"/>
    <w:tmpl w:val="87449E0C"/>
    <w:lvl w:ilvl="0" w:tplc="0FF0B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C661D"/>
    <w:multiLevelType w:val="hybridMultilevel"/>
    <w:tmpl w:val="87BEE81E"/>
    <w:lvl w:ilvl="0" w:tplc="0FF0B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F450C"/>
    <w:multiLevelType w:val="hybridMultilevel"/>
    <w:tmpl w:val="532C1D6E"/>
    <w:lvl w:ilvl="0" w:tplc="1BBEAC24">
      <w:start w:val="1"/>
      <w:numFmt w:val="upperRoman"/>
      <w:lvlText w:val="%1."/>
      <w:lvlJc w:val="left"/>
      <w:pPr>
        <w:ind w:left="1429" w:hanging="72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E5480D"/>
    <w:multiLevelType w:val="hybridMultilevel"/>
    <w:tmpl w:val="B19C3A2E"/>
    <w:lvl w:ilvl="0" w:tplc="180E2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531560"/>
    <w:multiLevelType w:val="hybridMultilevel"/>
    <w:tmpl w:val="4B3CB4D6"/>
    <w:lvl w:ilvl="0" w:tplc="0FF0B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26573A"/>
    <w:multiLevelType w:val="hybridMultilevel"/>
    <w:tmpl w:val="1E76FB24"/>
    <w:lvl w:ilvl="0" w:tplc="85966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35776B"/>
    <w:multiLevelType w:val="hybridMultilevel"/>
    <w:tmpl w:val="F4EA3A9E"/>
    <w:lvl w:ilvl="0" w:tplc="A3603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C370D6"/>
    <w:multiLevelType w:val="hybridMultilevel"/>
    <w:tmpl w:val="B9045EE8"/>
    <w:lvl w:ilvl="0" w:tplc="0DDE6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C91E8B"/>
    <w:multiLevelType w:val="hybridMultilevel"/>
    <w:tmpl w:val="52249E64"/>
    <w:lvl w:ilvl="0" w:tplc="0FF0B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C43218"/>
    <w:multiLevelType w:val="hybridMultilevel"/>
    <w:tmpl w:val="C7106EC8"/>
    <w:lvl w:ilvl="0" w:tplc="5BC282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F07AD6"/>
    <w:multiLevelType w:val="hybridMultilevel"/>
    <w:tmpl w:val="9B0CA26C"/>
    <w:lvl w:ilvl="0" w:tplc="D1924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11715F"/>
    <w:multiLevelType w:val="hybridMultilevel"/>
    <w:tmpl w:val="0688CE36"/>
    <w:lvl w:ilvl="0" w:tplc="A3022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D732D5"/>
    <w:multiLevelType w:val="hybridMultilevel"/>
    <w:tmpl w:val="DF986D90"/>
    <w:lvl w:ilvl="0" w:tplc="A2C875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6B0F00"/>
    <w:multiLevelType w:val="hybridMultilevel"/>
    <w:tmpl w:val="CA106B12"/>
    <w:lvl w:ilvl="0" w:tplc="617E7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8"/>
  </w:num>
  <w:num w:numId="4">
    <w:abstractNumId w:val="12"/>
  </w:num>
  <w:num w:numId="5">
    <w:abstractNumId w:val="4"/>
  </w:num>
  <w:num w:numId="6">
    <w:abstractNumId w:val="7"/>
  </w:num>
  <w:num w:numId="7">
    <w:abstractNumId w:val="2"/>
  </w:num>
  <w:num w:numId="8">
    <w:abstractNumId w:val="14"/>
  </w:num>
  <w:num w:numId="9">
    <w:abstractNumId w:val="11"/>
  </w:num>
  <w:num w:numId="10">
    <w:abstractNumId w:val="10"/>
  </w:num>
  <w:num w:numId="11">
    <w:abstractNumId w:val="3"/>
  </w:num>
  <w:num w:numId="12">
    <w:abstractNumId w:val="9"/>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1D63"/>
    <w:rsid w:val="000B104F"/>
    <w:rsid w:val="00100CAD"/>
    <w:rsid w:val="001A36D4"/>
    <w:rsid w:val="001C2B0E"/>
    <w:rsid w:val="001D55C0"/>
    <w:rsid w:val="00207F87"/>
    <w:rsid w:val="002947E8"/>
    <w:rsid w:val="00382B93"/>
    <w:rsid w:val="00481688"/>
    <w:rsid w:val="004D2592"/>
    <w:rsid w:val="005929CB"/>
    <w:rsid w:val="005C4E1F"/>
    <w:rsid w:val="00612D7E"/>
    <w:rsid w:val="00650D96"/>
    <w:rsid w:val="006654F0"/>
    <w:rsid w:val="0070782D"/>
    <w:rsid w:val="0071702B"/>
    <w:rsid w:val="00881C02"/>
    <w:rsid w:val="00921A4D"/>
    <w:rsid w:val="00961D63"/>
    <w:rsid w:val="00964BDE"/>
    <w:rsid w:val="009A14B3"/>
    <w:rsid w:val="00A12B17"/>
    <w:rsid w:val="00B11B84"/>
    <w:rsid w:val="00BF5164"/>
    <w:rsid w:val="00E401A7"/>
    <w:rsid w:val="00E903DA"/>
    <w:rsid w:val="00E90B59"/>
    <w:rsid w:val="00F06853"/>
    <w:rsid w:val="00FF79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D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1D63"/>
  </w:style>
  <w:style w:type="paragraph" w:styleId="a5">
    <w:name w:val="footer"/>
    <w:basedOn w:val="a"/>
    <w:link w:val="a6"/>
    <w:uiPriority w:val="99"/>
    <w:unhideWhenUsed/>
    <w:rsid w:val="00961D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1D63"/>
  </w:style>
  <w:style w:type="paragraph" w:styleId="a7">
    <w:name w:val="List Paragraph"/>
    <w:basedOn w:val="a"/>
    <w:uiPriority w:val="34"/>
    <w:qFormat/>
    <w:rsid w:val="00961D63"/>
    <w:pPr>
      <w:ind w:left="720"/>
      <w:contextualSpacing/>
    </w:pPr>
    <w:rPr>
      <w:rFonts w:eastAsiaTheme="minorHAnsi"/>
      <w:lang w:eastAsia="en-US"/>
    </w:rPr>
  </w:style>
  <w:style w:type="paragraph" w:styleId="a8">
    <w:name w:val="footnote text"/>
    <w:basedOn w:val="a"/>
    <w:link w:val="a9"/>
    <w:uiPriority w:val="99"/>
    <w:unhideWhenUsed/>
    <w:rsid w:val="00961D63"/>
    <w:pPr>
      <w:spacing w:after="0" w:line="240" w:lineRule="auto"/>
    </w:pPr>
    <w:rPr>
      <w:rFonts w:eastAsiaTheme="minorHAnsi"/>
      <w:sz w:val="20"/>
      <w:szCs w:val="20"/>
      <w:lang w:eastAsia="en-US"/>
    </w:rPr>
  </w:style>
  <w:style w:type="character" w:customStyle="1" w:styleId="a9">
    <w:name w:val="Текст сноски Знак"/>
    <w:basedOn w:val="a0"/>
    <w:link w:val="a8"/>
    <w:uiPriority w:val="99"/>
    <w:rsid w:val="00961D63"/>
    <w:rPr>
      <w:rFonts w:eastAsiaTheme="minorHAnsi"/>
      <w:sz w:val="20"/>
      <w:szCs w:val="20"/>
      <w:lang w:eastAsia="en-US"/>
    </w:rPr>
  </w:style>
  <w:style w:type="character" w:styleId="aa">
    <w:name w:val="footnote reference"/>
    <w:basedOn w:val="a0"/>
    <w:uiPriority w:val="99"/>
    <w:semiHidden/>
    <w:unhideWhenUsed/>
    <w:rsid w:val="00961D63"/>
    <w:rPr>
      <w:vertAlign w:val="superscript"/>
    </w:rPr>
  </w:style>
  <w:style w:type="paragraph" w:styleId="ab">
    <w:name w:val="Normal (Web)"/>
    <w:basedOn w:val="a"/>
    <w:uiPriority w:val="99"/>
    <w:unhideWhenUsed/>
    <w:rsid w:val="00481688"/>
    <w:pPr>
      <w:spacing w:before="45"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Победаш Евгения Владимировна</cp:lastModifiedBy>
  <cp:revision>11</cp:revision>
  <dcterms:created xsi:type="dcterms:W3CDTF">2008-12-27T04:47:00Z</dcterms:created>
  <dcterms:modified xsi:type="dcterms:W3CDTF">2013-02-21T01:34:00Z</dcterms:modified>
</cp:coreProperties>
</file>