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7" w:rsidRPr="000915A3" w:rsidRDefault="004A3F2D" w:rsidP="001A68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УДК </w:t>
      </w:r>
      <w:r w:rsidR="00D500E7" w:rsidRPr="000915A3">
        <w:rPr>
          <w:rFonts w:ascii="Arial" w:eastAsia="Times New Roman" w:hAnsi="Arial" w:cs="Arial"/>
          <w:b/>
          <w:color w:val="000000"/>
          <w:sz w:val="24"/>
          <w:szCs w:val="24"/>
        </w:rPr>
        <w:t>81'255.2</w:t>
      </w:r>
    </w:p>
    <w:p w:rsidR="004A3F2D" w:rsidRPr="000915A3" w:rsidRDefault="004A3F2D" w:rsidP="001A68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ПРОБЛЕМЫ ПЕРЕВОДА АРТИКЛЕЙ С АНГЛИЙСКОГО ЯЗЫКА НА РУССКИЙ </w:t>
      </w:r>
    </w:p>
    <w:p w:rsidR="001A680C" w:rsidRPr="000915A3" w:rsidRDefault="001A680C" w:rsidP="001A68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A3F2D" w:rsidRPr="000915A3" w:rsidRDefault="004A3F2D" w:rsidP="001A680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>Д.</w:t>
      </w:r>
      <w:r w:rsidR="00022EC8" w:rsidRPr="000915A3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1A680C" w:rsidRPr="000915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>Шелопугин</w:t>
      </w:r>
      <w:proofErr w:type="spellEnd"/>
      <w:r w:rsidR="000915A3" w:rsidRPr="000915A3">
        <w:rPr>
          <w:rStyle w:val="a8"/>
          <w:rFonts w:ascii="Arial" w:eastAsia="Times New Roman" w:hAnsi="Arial" w:cs="Arial"/>
          <w:b/>
          <w:color w:val="000000"/>
          <w:sz w:val="24"/>
          <w:szCs w:val="24"/>
        </w:rPr>
        <w:footnoteReference w:id="1"/>
      </w:r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Н.А. </w:t>
      </w:r>
      <w:proofErr w:type="spellStart"/>
      <w:r w:rsidRPr="000915A3">
        <w:rPr>
          <w:rFonts w:ascii="Arial" w:eastAsia="Times New Roman" w:hAnsi="Arial" w:cs="Arial"/>
          <w:b/>
          <w:color w:val="000000"/>
          <w:sz w:val="24"/>
          <w:szCs w:val="24"/>
        </w:rPr>
        <w:t>Корепина</w:t>
      </w:r>
      <w:proofErr w:type="spellEnd"/>
      <w:r w:rsidR="000915A3" w:rsidRPr="000915A3">
        <w:rPr>
          <w:rStyle w:val="a8"/>
          <w:rFonts w:ascii="Arial" w:eastAsia="Times New Roman" w:hAnsi="Arial" w:cs="Arial"/>
          <w:b/>
          <w:color w:val="000000"/>
          <w:sz w:val="24"/>
          <w:szCs w:val="24"/>
        </w:rPr>
        <w:footnoteReference w:id="2"/>
      </w:r>
    </w:p>
    <w:p w:rsidR="004A3F2D" w:rsidRPr="000915A3" w:rsidRDefault="004A3F2D" w:rsidP="001A6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Иркутский государственный технический университет,</w:t>
      </w:r>
    </w:p>
    <w:p w:rsidR="004A3F2D" w:rsidRPr="000915A3" w:rsidRDefault="004A3F2D" w:rsidP="001A6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664074, г.</w:t>
      </w:r>
      <w:r w:rsidR="001A680C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Иркутск, ул.</w:t>
      </w:r>
      <w:r w:rsidR="001A680C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Лермонтова , 83</w:t>
      </w:r>
      <w:r w:rsidR="000E1524" w:rsidRPr="000915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E1524" w:rsidRPr="000915A3" w:rsidRDefault="000E1524" w:rsidP="001A6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Исследована история возникновения артиклей. Проведен анализ употребления артиклей в англи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й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ском языке и их эквивалентный перевод на русский. Рассмотрены трудности перевода артиклей. </w:t>
      </w:r>
    </w:p>
    <w:p w:rsidR="000E1524" w:rsidRPr="000915A3" w:rsidRDefault="000E1524" w:rsidP="001A68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Библиогр. </w:t>
      </w:r>
      <w:r w:rsidR="001A680C" w:rsidRPr="000915A3">
        <w:rPr>
          <w:rFonts w:ascii="Arial" w:eastAsia="Times New Roman" w:hAnsi="Arial" w:cs="Arial"/>
          <w:color w:val="000000"/>
          <w:sz w:val="20"/>
          <w:szCs w:val="20"/>
        </w:rPr>
        <w:t>23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назв.</w:t>
      </w:r>
    </w:p>
    <w:p w:rsidR="000E1524" w:rsidRPr="000915A3" w:rsidRDefault="000E1524" w:rsidP="001A680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Ключевые слова: </w:t>
      </w:r>
      <w:r w:rsidR="00277932" w:rsidRPr="000915A3">
        <w:rPr>
          <w:rFonts w:ascii="Arial" w:eastAsia="Times New Roman" w:hAnsi="Arial" w:cs="Arial"/>
          <w:i/>
          <w:color w:val="000000"/>
          <w:sz w:val="20"/>
          <w:szCs w:val="20"/>
        </w:rPr>
        <w:t>артикль</w:t>
      </w:r>
      <w:r w:rsidR="001A680C" w:rsidRPr="000915A3">
        <w:rPr>
          <w:rFonts w:ascii="Arial" w:eastAsia="Times New Roman" w:hAnsi="Arial" w:cs="Arial"/>
          <w:i/>
          <w:color w:val="000000"/>
          <w:sz w:val="20"/>
          <w:szCs w:val="20"/>
        </w:rPr>
        <w:t>;</w:t>
      </w:r>
      <w:r w:rsidR="00277932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9F1CD0" w:rsidRPr="000915A3">
        <w:rPr>
          <w:rFonts w:ascii="Arial" w:eastAsia="Times New Roman" w:hAnsi="Arial" w:cs="Arial"/>
          <w:i/>
          <w:color w:val="000000"/>
          <w:sz w:val="20"/>
          <w:szCs w:val="20"/>
        </w:rPr>
        <w:t>перевод артиклей</w:t>
      </w:r>
      <w:r w:rsidR="001A680C" w:rsidRPr="000915A3">
        <w:rPr>
          <w:rFonts w:ascii="Arial" w:eastAsia="Times New Roman" w:hAnsi="Arial" w:cs="Arial"/>
          <w:i/>
          <w:color w:val="000000"/>
          <w:sz w:val="20"/>
          <w:szCs w:val="20"/>
        </w:rPr>
        <w:t>;</w:t>
      </w:r>
      <w:r w:rsidR="00277932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историческое </w:t>
      </w:r>
      <w:proofErr w:type="spellStart"/>
      <w:r w:rsidR="00277932" w:rsidRPr="000915A3">
        <w:rPr>
          <w:rFonts w:ascii="Arial" w:eastAsia="Times New Roman" w:hAnsi="Arial" w:cs="Arial"/>
          <w:i/>
          <w:color w:val="000000"/>
          <w:sz w:val="20"/>
          <w:szCs w:val="20"/>
        </w:rPr>
        <w:t>прои</w:t>
      </w:r>
      <w:proofErr w:type="spellEnd"/>
      <w:proofErr w:type="gramStart"/>
      <w:r w:rsidR="00277932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c</w:t>
      </w:r>
      <w:proofErr w:type="gramEnd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хождение</w:t>
      </w:r>
      <w:r w:rsidR="009F1CD0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артикля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0915A3" w:rsidRPr="000915A3" w:rsidRDefault="000915A3" w:rsidP="001A680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0E1524" w:rsidRPr="000915A3" w:rsidRDefault="000E1524" w:rsidP="001A6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5A3" w:rsidRPr="000915A3" w:rsidRDefault="00E400FF" w:rsidP="000915A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hyperlink r:id="rId9" w:tgtFrame="_blank" w:history="1">
        <w:r w:rsidR="000915A3" w:rsidRPr="000915A3">
          <w:rPr>
            <w:rFonts w:ascii="Arial" w:hAnsi="Arial" w:cs="Arial"/>
            <w:b/>
            <w:sz w:val="20"/>
            <w:szCs w:val="20"/>
            <w:lang w:val="en-US"/>
          </w:rPr>
          <w:t>TRANSLATION PROBLEMS</w:t>
        </w:r>
      </w:hyperlink>
      <w:r w:rsidR="000915A3" w:rsidRPr="000915A3">
        <w:rPr>
          <w:rFonts w:ascii="Arial" w:hAnsi="Arial" w:cs="Arial"/>
          <w:b/>
          <w:sz w:val="20"/>
          <w:szCs w:val="20"/>
          <w:lang w:val="en-US"/>
        </w:rPr>
        <w:t xml:space="preserve"> OF ARTICLES FROM ENGLISH INTO RUSSIAN</w:t>
      </w:r>
    </w:p>
    <w:p w:rsidR="000915A3" w:rsidRPr="000915A3" w:rsidRDefault="000915A3" w:rsidP="000915A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915A3">
        <w:rPr>
          <w:rFonts w:ascii="Arial" w:hAnsi="Arial" w:cs="Arial"/>
          <w:b/>
          <w:sz w:val="20"/>
          <w:szCs w:val="20"/>
          <w:lang w:val="en-US"/>
        </w:rPr>
        <w:t>D.</w:t>
      </w:r>
      <w:r w:rsidR="005F78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15A3">
        <w:rPr>
          <w:rFonts w:ascii="Arial" w:hAnsi="Arial" w:cs="Arial"/>
          <w:b/>
          <w:sz w:val="20"/>
          <w:szCs w:val="20"/>
          <w:lang w:val="en-US"/>
        </w:rPr>
        <w:t>Shelopugin</w:t>
      </w:r>
      <w:proofErr w:type="spellEnd"/>
      <w:r w:rsidRPr="000915A3">
        <w:rPr>
          <w:rFonts w:ascii="Arial" w:hAnsi="Arial" w:cs="Arial"/>
          <w:b/>
          <w:sz w:val="20"/>
          <w:szCs w:val="20"/>
          <w:lang w:val="en-US"/>
        </w:rPr>
        <w:t>, N.</w:t>
      </w:r>
      <w:r w:rsidR="005F78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15A3">
        <w:rPr>
          <w:rFonts w:ascii="Arial" w:hAnsi="Arial" w:cs="Arial"/>
          <w:b/>
          <w:sz w:val="20"/>
          <w:szCs w:val="20"/>
          <w:lang w:val="en-US"/>
        </w:rPr>
        <w:t>Korepina</w:t>
      </w:r>
      <w:proofErr w:type="spellEnd"/>
    </w:p>
    <w:p w:rsidR="000915A3" w:rsidRPr="000915A3" w:rsidRDefault="000915A3" w:rsidP="000915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>Irkutsk State Technical University</w:t>
      </w:r>
    </w:p>
    <w:p w:rsidR="000915A3" w:rsidRPr="000915A3" w:rsidRDefault="000915A3" w:rsidP="000915A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>83 Lermontov St., Irkutsk, 664074</w:t>
      </w:r>
    </w:p>
    <w:p w:rsidR="000915A3" w:rsidRPr="000915A3" w:rsidRDefault="000915A3" w:rsidP="000915A3">
      <w:pPr>
        <w:pStyle w:val="HTML"/>
        <w:shd w:val="clear" w:color="auto" w:fill="FFFFFF"/>
        <w:jc w:val="both"/>
        <w:rPr>
          <w:rFonts w:ascii="Arial" w:hAnsi="Arial" w:cs="Arial"/>
          <w:lang w:val="en-US"/>
        </w:rPr>
      </w:pPr>
      <w:r w:rsidRPr="000915A3">
        <w:rPr>
          <w:rFonts w:ascii="Arial" w:hAnsi="Arial" w:cs="Arial"/>
          <w:lang w:val="en-US"/>
        </w:rPr>
        <w:t xml:space="preserve">The article investigates the </w:t>
      </w:r>
      <w:r w:rsidRPr="000915A3">
        <w:rPr>
          <w:rFonts w:ascii="Arial" w:hAnsi="Arial" w:cs="Arial"/>
          <w:bCs/>
          <w:lang w:val="en-US"/>
        </w:rPr>
        <w:t>origin</w:t>
      </w:r>
      <w:r w:rsidRPr="000915A3">
        <w:rPr>
          <w:rFonts w:ascii="Arial" w:hAnsi="Arial" w:cs="Arial"/>
          <w:lang w:val="en-US"/>
        </w:rPr>
        <w:t xml:space="preserve"> </w:t>
      </w:r>
      <w:r w:rsidRPr="000915A3">
        <w:rPr>
          <w:rFonts w:ascii="Arial" w:hAnsi="Arial" w:cs="Arial"/>
          <w:bCs/>
          <w:lang w:val="en-US"/>
        </w:rPr>
        <w:t>of English articles</w:t>
      </w:r>
      <w:r w:rsidRPr="000915A3">
        <w:rPr>
          <w:rFonts w:ascii="Arial" w:hAnsi="Arial" w:cs="Arial"/>
          <w:lang w:val="en-US"/>
        </w:rPr>
        <w:t xml:space="preserve">. The authors analyze the usage of articles in English and their equivalent translation into the Russian language; discuss the difficulties of articles translation. </w:t>
      </w:r>
    </w:p>
    <w:p w:rsidR="000915A3" w:rsidRPr="000915A3" w:rsidRDefault="000915A3" w:rsidP="000915A3">
      <w:pPr>
        <w:pStyle w:val="HTML"/>
        <w:shd w:val="clear" w:color="auto" w:fill="FFFFFF"/>
        <w:rPr>
          <w:rFonts w:ascii="Arial" w:hAnsi="Arial" w:cs="Arial"/>
          <w:lang w:val="en-US"/>
        </w:rPr>
      </w:pPr>
      <w:r w:rsidRPr="000915A3">
        <w:rPr>
          <w:rFonts w:ascii="Arial" w:hAnsi="Arial" w:cs="Arial"/>
          <w:lang w:val="en-US"/>
        </w:rPr>
        <w:t xml:space="preserve">References: </w:t>
      </w:r>
      <w:r w:rsidR="005F7827">
        <w:rPr>
          <w:rFonts w:ascii="Arial" w:hAnsi="Arial" w:cs="Arial"/>
        </w:rPr>
        <w:t>23</w:t>
      </w:r>
      <w:bookmarkStart w:id="0" w:name="_GoBack"/>
      <w:bookmarkEnd w:id="0"/>
      <w:r w:rsidRPr="000915A3">
        <w:rPr>
          <w:rFonts w:ascii="Arial" w:hAnsi="Arial" w:cs="Arial"/>
          <w:lang w:val="en-US"/>
        </w:rPr>
        <w:t>.</w:t>
      </w:r>
    </w:p>
    <w:p w:rsidR="000915A3" w:rsidRPr="000915A3" w:rsidRDefault="000915A3" w:rsidP="000915A3">
      <w:pPr>
        <w:pStyle w:val="HTML"/>
        <w:shd w:val="clear" w:color="auto" w:fill="FFFFFF"/>
        <w:rPr>
          <w:rFonts w:ascii="Arial" w:hAnsi="Arial" w:cs="Arial"/>
          <w:color w:val="212121"/>
          <w:lang w:val="en-US"/>
        </w:rPr>
      </w:pPr>
      <w:r w:rsidRPr="000915A3">
        <w:rPr>
          <w:rFonts w:ascii="Arial" w:hAnsi="Arial" w:cs="Arial"/>
          <w:i/>
          <w:lang w:val="en-US"/>
        </w:rPr>
        <w:t>Keywords: article; articles translation; origin of articles.</w:t>
      </w:r>
    </w:p>
    <w:p w:rsidR="00E822AE" w:rsidRPr="000915A3" w:rsidRDefault="00E822AE" w:rsidP="001A68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610A8" w:rsidRPr="000915A3" w:rsidRDefault="00E610A8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Артикль определяют как «структурное слово, характеризующее существительное, связанное с лексическим значением этой части речи и с категориями определенности / неоп</w:t>
      </w:r>
      <w:r w:rsidR="009546E1" w:rsidRPr="000915A3">
        <w:rPr>
          <w:rFonts w:ascii="Arial" w:hAnsi="Arial" w:cs="Arial"/>
          <w:sz w:val="20"/>
          <w:szCs w:val="20"/>
        </w:rPr>
        <w:t>ределенности»</w:t>
      </w:r>
      <w:r w:rsidRPr="000915A3">
        <w:rPr>
          <w:rFonts w:ascii="Arial" w:hAnsi="Arial" w:cs="Arial"/>
          <w:sz w:val="20"/>
          <w:szCs w:val="20"/>
        </w:rPr>
        <w:t xml:space="preserve"> [</w:t>
      </w:r>
      <w:r w:rsidR="009243CA" w:rsidRPr="000915A3">
        <w:rPr>
          <w:rFonts w:ascii="Arial" w:hAnsi="Arial" w:cs="Arial"/>
          <w:sz w:val="20"/>
          <w:szCs w:val="20"/>
        </w:rPr>
        <w:t>1</w:t>
      </w:r>
      <w:r w:rsidRPr="000915A3">
        <w:rPr>
          <w:rFonts w:ascii="Arial" w:hAnsi="Arial" w:cs="Arial"/>
          <w:sz w:val="20"/>
          <w:szCs w:val="20"/>
        </w:rPr>
        <w:t xml:space="preserve">]. В современном английском языке различают три типа артиклей: определенный </w:t>
      </w:r>
      <w:r w:rsidRPr="000915A3">
        <w:rPr>
          <w:rFonts w:ascii="Arial" w:hAnsi="Arial" w:cs="Arial"/>
          <w:sz w:val="20"/>
          <w:szCs w:val="20"/>
          <w:lang w:val="en-US"/>
        </w:rPr>
        <w:t>the</w:t>
      </w:r>
      <w:r w:rsidRPr="000915A3">
        <w:rPr>
          <w:rFonts w:ascii="Arial" w:hAnsi="Arial" w:cs="Arial"/>
          <w:sz w:val="20"/>
          <w:szCs w:val="20"/>
        </w:rPr>
        <w:t xml:space="preserve">, неопределенный </w:t>
      </w:r>
      <w:r w:rsidRPr="000915A3">
        <w:rPr>
          <w:rFonts w:ascii="Arial" w:hAnsi="Arial" w:cs="Arial"/>
          <w:sz w:val="20"/>
          <w:szCs w:val="20"/>
          <w:lang w:val="en-US"/>
        </w:rPr>
        <w:t>a</w:t>
      </w:r>
      <w:r w:rsidRPr="000915A3">
        <w:rPr>
          <w:rFonts w:ascii="Arial" w:hAnsi="Arial" w:cs="Arial"/>
          <w:sz w:val="20"/>
          <w:szCs w:val="20"/>
        </w:rPr>
        <w:t>/</w:t>
      </w:r>
      <w:r w:rsidRPr="000915A3">
        <w:rPr>
          <w:rFonts w:ascii="Arial" w:hAnsi="Arial" w:cs="Arial"/>
          <w:sz w:val="20"/>
          <w:szCs w:val="20"/>
          <w:lang w:val="en-US"/>
        </w:rPr>
        <w:t>an</w:t>
      </w:r>
      <w:r w:rsidRPr="000915A3">
        <w:rPr>
          <w:rFonts w:ascii="Arial" w:hAnsi="Arial" w:cs="Arial"/>
          <w:sz w:val="20"/>
          <w:szCs w:val="20"/>
        </w:rPr>
        <w:t xml:space="preserve">, </w:t>
      </w:r>
      <w:r w:rsidR="00DD5A7F" w:rsidRPr="000915A3">
        <w:rPr>
          <w:rFonts w:ascii="Arial" w:hAnsi="Arial" w:cs="Arial"/>
          <w:sz w:val="20"/>
          <w:szCs w:val="20"/>
        </w:rPr>
        <w:t>и нулевой</w:t>
      </w:r>
      <w:r w:rsidRPr="000915A3">
        <w:rPr>
          <w:rFonts w:ascii="Arial" w:hAnsi="Arial" w:cs="Arial"/>
          <w:sz w:val="20"/>
          <w:szCs w:val="20"/>
        </w:rPr>
        <w:t xml:space="preserve"> (значимое отсутствие артикля).</w:t>
      </w:r>
      <w:r w:rsidR="00DD607A" w:rsidRPr="000915A3">
        <w:rPr>
          <w:rFonts w:ascii="Arial" w:hAnsi="Arial" w:cs="Arial"/>
          <w:sz w:val="20"/>
          <w:szCs w:val="20"/>
        </w:rPr>
        <w:t xml:space="preserve"> </w:t>
      </w:r>
      <w:r w:rsidR="00DD5A7F" w:rsidRPr="000915A3">
        <w:rPr>
          <w:rFonts w:ascii="Arial" w:hAnsi="Arial" w:cs="Arial"/>
          <w:sz w:val="20"/>
          <w:szCs w:val="20"/>
        </w:rPr>
        <w:t>Нами</w:t>
      </w:r>
      <w:r w:rsidR="00DD607A" w:rsidRPr="000915A3">
        <w:rPr>
          <w:rFonts w:ascii="Arial" w:hAnsi="Arial" w:cs="Arial"/>
          <w:sz w:val="20"/>
          <w:szCs w:val="20"/>
        </w:rPr>
        <w:t xml:space="preserve"> предпринят</w:t>
      </w:r>
      <w:r w:rsidR="00DD5A7F" w:rsidRPr="000915A3">
        <w:rPr>
          <w:rFonts w:ascii="Arial" w:hAnsi="Arial" w:cs="Arial"/>
          <w:sz w:val="20"/>
          <w:szCs w:val="20"/>
        </w:rPr>
        <w:t xml:space="preserve">а попытка </w:t>
      </w:r>
      <w:r w:rsidR="00DD607A" w:rsidRPr="000915A3">
        <w:rPr>
          <w:rFonts w:ascii="Arial" w:hAnsi="Arial" w:cs="Arial"/>
          <w:sz w:val="20"/>
          <w:szCs w:val="20"/>
        </w:rPr>
        <w:t xml:space="preserve">рассмотреть проблему перевода артиклей с английского языка на русский, </w:t>
      </w:r>
      <w:r w:rsidR="00DD5A7F" w:rsidRPr="000915A3">
        <w:rPr>
          <w:rFonts w:ascii="Arial" w:hAnsi="Arial" w:cs="Arial"/>
          <w:sz w:val="20"/>
          <w:szCs w:val="20"/>
        </w:rPr>
        <w:t>поскольку</w:t>
      </w:r>
      <w:r w:rsidR="00DD607A" w:rsidRPr="000915A3">
        <w:rPr>
          <w:rFonts w:ascii="Arial" w:hAnsi="Arial" w:cs="Arial"/>
          <w:sz w:val="20"/>
          <w:szCs w:val="20"/>
        </w:rPr>
        <w:t xml:space="preserve"> в русском языке артикли </w:t>
      </w:r>
      <w:r w:rsidR="00DD5A7F" w:rsidRPr="000915A3">
        <w:rPr>
          <w:rFonts w:ascii="Arial" w:hAnsi="Arial" w:cs="Arial"/>
          <w:sz w:val="20"/>
          <w:szCs w:val="20"/>
        </w:rPr>
        <w:t>отсутствуют,</w:t>
      </w:r>
      <w:r w:rsidR="00DD607A" w:rsidRPr="000915A3">
        <w:rPr>
          <w:rFonts w:ascii="Arial" w:hAnsi="Arial" w:cs="Arial"/>
          <w:sz w:val="20"/>
          <w:szCs w:val="20"/>
        </w:rPr>
        <w:t xml:space="preserve"> и перевод данных вспомогательных слов имеет специфический характер.</w:t>
      </w:r>
      <w:r w:rsidR="00DD5A7F" w:rsidRPr="000915A3">
        <w:rPr>
          <w:rFonts w:ascii="Arial" w:hAnsi="Arial" w:cs="Arial"/>
          <w:sz w:val="20"/>
          <w:szCs w:val="20"/>
        </w:rPr>
        <w:t xml:space="preserve"> Актуальность данной пр</w:t>
      </w:r>
      <w:r w:rsidR="00DD5A7F" w:rsidRPr="000915A3">
        <w:rPr>
          <w:rFonts w:ascii="Arial" w:hAnsi="Arial" w:cs="Arial"/>
          <w:sz w:val="20"/>
          <w:szCs w:val="20"/>
        </w:rPr>
        <w:t>о</w:t>
      </w:r>
      <w:r w:rsidR="00DD5A7F" w:rsidRPr="000915A3">
        <w:rPr>
          <w:rFonts w:ascii="Arial" w:hAnsi="Arial" w:cs="Arial"/>
          <w:sz w:val="20"/>
          <w:szCs w:val="20"/>
        </w:rPr>
        <w:t xml:space="preserve">блемы состоит в том, что </w:t>
      </w:r>
      <w:r w:rsidR="00C56768" w:rsidRPr="000915A3">
        <w:rPr>
          <w:rFonts w:ascii="Arial" w:hAnsi="Arial" w:cs="Arial"/>
          <w:sz w:val="20"/>
          <w:szCs w:val="20"/>
        </w:rPr>
        <w:t xml:space="preserve">при переводе артиклей </w:t>
      </w:r>
      <w:r w:rsidR="00EF4B4D" w:rsidRPr="000915A3">
        <w:rPr>
          <w:rFonts w:ascii="Arial" w:hAnsi="Arial" w:cs="Arial"/>
          <w:sz w:val="20"/>
          <w:szCs w:val="20"/>
        </w:rPr>
        <w:t>перед переводчиком стоит задача проанализир</w:t>
      </w:r>
      <w:r w:rsidR="00EF4B4D" w:rsidRPr="000915A3">
        <w:rPr>
          <w:rFonts w:ascii="Arial" w:hAnsi="Arial" w:cs="Arial"/>
          <w:sz w:val="20"/>
          <w:szCs w:val="20"/>
        </w:rPr>
        <w:t>о</w:t>
      </w:r>
      <w:r w:rsidR="00EF4B4D" w:rsidRPr="000915A3">
        <w:rPr>
          <w:rFonts w:ascii="Arial" w:hAnsi="Arial" w:cs="Arial"/>
          <w:sz w:val="20"/>
          <w:szCs w:val="20"/>
        </w:rPr>
        <w:t xml:space="preserve">вать, понять и правильно перевести исходный текст </w:t>
      </w:r>
      <w:r w:rsidR="00A75669" w:rsidRPr="000915A3">
        <w:rPr>
          <w:rFonts w:ascii="Arial" w:hAnsi="Arial" w:cs="Arial"/>
          <w:sz w:val="20"/>
          <w:szCs w:val="20"/>
        </w:rPr>
        <w:t>без потери исходных данных</w:t>
      </w:r>
      <w:r w:rsidR="00EF4B4D" w:rsidRPr="000915A3">
        <w:rPr>
          <w:rFonts w:ascii="Arial" w:hAnsi="Arial" w:cs="Arial"/>
          <w:sz w:val="20"/>
          <w:szCs w:val="20"/>
        </w:rPr>
        <w:t>.</w:t>
      </w:r>
      <w:r w:rsidR="00A75669" w:rsidRPr="000915A3">
        <w:rPr>
          <w:rFonts w:ascii="Arial" w:hAnsi="Arial" w:cs="Arial"/>
          <w:sz w:val="20"/>
          <w:szCs w:val="20"/>
        </w:rPr>
        <w:t xml:space="preserve"> </w:t>
      </w:r>
    </w:p>
    <w:p w:rsidR="001A680C" w:rsidRPr="000915A3" w:rsidRDefault="006C78F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Понятие </w:t>
      </w:r>
      <w:r w:rsidR="00B026BF" w:rsidRPr="000915A3">
        <w:rPr>
          <w:rFonts w:ascii="Arial" w:hAnsi="Arial" w:cs="Arial"/>
          <w:i/>
          <w:sz w:val="20"/>
          <w:szCs w:val="20"/>
        </w:rPr>
        <w:t>артик</w:t>
      </w:r>
      <w:r w:rsidRPr="000915A3">
        <w:rPr>
          <w:rFonts w:ascii="Arial" w:hAnsi="Arial" w:cs="Arial"/>
          <w:i/>
          <w:sz w:val="20"/>
          <w:szCs w:val="20"/>
        </w:rPr>
        <w:t>ль</w:t>
      </w:r>
      <w:r w:rsidR="00B026BF" w:rsidRPr="000915A3">
        <w:rPr>
          <w:rFonts w:ascii="Arial" w:hAnsi="Arial" w:cs="Arial"/>
          <w:sz w:val="20"/>
          <w:szCs w:val="20"/>
        </w:rPr>
        <w:t xml:space="preserve"> было известно еще </w:t>
      </w:r>
      <w:r w:rsidR="00537870" w:rsidRPr="000915A3">
        <w:rPr>
          <w:rFonts w:ascii="Arial" w:hAnsi="Arial" w:cs="Arial"/>
          <w:sz w:val="20"/>
          <w:szCs w:val="20"/>
        </w:rPr>
        <w:t>в</w:t>
      </w:r>
      <w:r w:rsidR="00241AB4" w:rsidRPr="000915A3">
        <w:rPr>
          <w:rFonts w:ascii="Arial" w:hAnsi="Arial" w:cs="Arial"/>
          <w:sz w:val="20"/>
          <w:szCs w:val="20"/>
        </w:rPr>
        <w:t>о времена</w:t>
      </w:r>
      <w:r w:rsidRPr="000915A3">
        <w:rPr>
          <w:rFonts w:ascii="Arial" w:hAnsi="Arial" w:cs="Arial"/>
          <w:sz w:val="20"/>
          <w:szCs w:val="20"/>
        </w:rPr>
        <w:t xml:space="preserve"> </w:t>
      </w:r>
      <w:r w:rsidR="00241AB4" w:rsidRPr="000915A3">
        <w:rPr>
          <w:rFonts w:ascii="Arial" w:hAnsi="Arial" w:cs="Arial"/>
          <w:sz w:val="20"/>
          <w:szCs w:val="20"/>
        </w:rPr>
        <w:t>древнеанглийского</w:t>
      </w:r>
      <w:r w:rsidRPr="000915A3">
        <w:rPr>
          <w:rFonts w:ascii="Arial" w:hAnsi="Arial" w:cs="Arial"/>
          <w:sz w:val="20"/>
          <w:szCs w:val="20"/>
        </w:rPr>
        <w:t xml:space="preserve"> язык</w:t>
      </w:r>
      <w:r w:rsidR="00241AB4" w:rsidRPr="000915A3">
        <w:rPr>
          <w:rFonts w:ascii="Arial" w:hAnsi="Arial" w:cs="Arial"/>
          <w:sz w:val="20"/>
          <w:szCs w:val="20"/>
        </w:rPr>
        <w:t>а</w:t>
      </w:r>
      <w:r w:rsidRPr="000915A3">
        <w:rPr>
          <w:rFonts w:ascii="Arial" w:hAnsi="Arial" w:cs="Arial"/>
          <w:sz w:val="20"/>
          <w:szCs w:val="20"/>
        </w:rPr>
        <w:t>. Т</w:t>
      </w:r>
      <w:r w:rsidR="00B026BF" w:rsidRPr="000915A3">
        <w:rPr>
          <w:rFonts w:ascii="Arial" w:hAnsi="Arial" w:cs="Arial"/>
          <w:sz w:val="20"/>
          <w:szCs w:val="20"/>
        </w:rPr>
        <w:t xml:space="preserve">огда </w:t>
      </w:r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>местоим</w:t>
      </w:r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ния мужского рода </w:t>
      </w:r>
      <w:proofErr w:type="spellStart"/>
      <w:r w:rsidR="00B026BF" w:rsidRPr="000915A3">
        <w:rPr>
          <w:rFonts w:ascii="Arial" w:hAnsi="Arial" w:cs="Arial"/>
          <w:i/>
          <w:sz w:val="20"/>
          <w:szCs w:val="20"/>
          <w:shd w:val="clear" w:color="auto" w:fill="FFFFFF"/>
        </w:rPr>
        <w:t>se</w:t>
      </w:r>
      <w:proofErr w:type="spellEnd"/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, женского рода </w:t>
      </w:r>
      <w:proofErr w:type="spellStart"/>
      <w:r w:rsidR="00B026BF" w:rsidRPr="000915A3">
        <w:rPr>
          <w:rFonts w:ascii="Arial" w:hAnsi="Arial" w:cs="Arial"/>
          <w:i/>
          <w:sz w:val="20"/>
          <w:szCs w:val="20"/>
          <w:shd w:val="clear" w:color="auto" w:fill="FFFFFF"/>
        </w:rPr>
        <w:t>seo</w:t>
      </w:r>
      <w:proofErr w:type="spellEnd"/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и среднего рода </w:t>
      </w:r>
      <w:proofErr w:type="spellStart"/>
      <w:r w:rsidR="00B026BF" w:rsidRPr="000915A3">
        <w:rPr>
          <w:rFonts w:ascii="Arial" w:hAnsi="Arial" w:cs="Arial"/>
          <w:i/>
          <w:sz w:val="20"/>
          <w:szCs w:val="20"/>
          <w:shd w:val="clear" w:color="auto" w:fill="FFFFFF"/>
        </w:rPr>
        <w:t>tha</w:t>
      </w:r>
      <w:proofErr w:type="gramStart"/>
      <w:r w:rsidR="000C1847" w:rsidRPr="000915A3">
        <w:rPr>
          <w:rFonts w:ascii="Arial" w:hAnsi="Arial" w:cs="Arial"/>
          <w:i/>
          <w:sz w:val="20"/>
          <w:szCs w:val="20"/>
          <w:shd w:val="clear" w:color="auto" w:fill="FFFFFF"/>
        </w:rPr>
        <w:t>е</w:t>
      </w:r>
      <w:proofErr w:type="gramEnd"/>
      <w:r w:rsidR="00B026BF" w:rsidRPr="000915A3">
        <w:rPr>
          <w:rFonts w:ascii="Arial" w:hAnsi="Arial" w:cs="Arial"/>
          <w:i/>
          <w:sz w:val="20"/>
          <w:szCs w:val="20"/>
          <w:shd w:val="clear" w:color="auto" w:fill="FFFFFF"/>
        </w:rPr>
        <w:t>t</w:t>
      </w:r>
      <w:proofErr w:type="spellEnd"/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выступали как служебные слова, ук</w:t>
      </w:r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B026BF" w:rsidRPr="000915A3">
        <w:rPr>
          <w:rFonts w:ascii="Arial" w:hAnsi="Arial" w:cs="Arial"/>
          <w:sz w:val="20"/>
          <w:szCs w:val="20"/>
          <w:shd w:val="clear" w:color="auto" w:fill="FFFFFF"/>
        </w:rPr>
        <w:t>зывающие на частный, единичный характер предмета, обозначаемого существительным, с которым они употреблялись.</w:t>
      </w:r>
      <w:r w:rsidR="00B33911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249A6" w:rsidRPr="000915A3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B33911" w:rsidRPr="000915A3">
        <w:rPr>
          <w:rFonts w:ascii="Arial" w:hAnsi="Arial" w:cs="Arial"/>
          <w:sz w:val="20"/>
          <w:szCs w:val="20"/>
          <w:shd w:val="clear" w:color="auto" w:fill="FFFFFF"/>
        </w:rPr>
        <w:t>точняющая функция данных</w:t>
      </w:r>
      <w:r w:rsidR="002249A6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указательных местоимений закрепилась, а их функция указательных местоимений перешла к другим словам. Таким образом, выдели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л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ся</w:t>
      </w:r>
      <w:r w:rsidR="00840873" w:rsidRPr="000915A3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0" w:history="1">
        <w:r w:rsidR="00840873" w:rsidRPr="000915A3">
          <w:rPr>
            <w:rFonts w:ascii="Arial" w:hAnsi="Arial" w:cs="Arial"/>
            <w:sz w:val="20"/>
            <w:szCs w:val="20"/>
          </w:rPr>
          <w:t>определенный артикль</w:t>
        </w:r>
      </w:hyperlink>
      <w:r w:rsidR="00840873" w:rsidRPr="000915A3">
        <w:rPr>
          <w:rFonts w:ascii="Arial" w:hAnsi="Arial" w:cs="Arial"/>
          <w:sz w:val="20"/>
          <w:szCs w:val="20"/>
        </w:rPr>
        <w:t>. Изменилась и форма местоимений.</w:t>
      </w:r>
      <w:r w:rsidR="00840873" w:rsidRPr="000915A3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В результате </w:t>
      </w:r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s- (</w:t>
      </w:r>
      <w:proofErr w:type="spellStart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se</w:t>
      </w:r>
      <w:proofErr w:type="spellEnd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seo</w:t>
      </w:r>
      <w:proofErr w:type="spellEnd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) 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в начале ко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ней превратилось в </w:t>
      </w:r>
      <w:proofErr w:type="spellStart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th</w:t>
      </w:r>
      <w:proofErr w:type="spellEnd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- (</w:t>
      </w:r>
      <w:proofErr w:type="spellStart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the</w:t>
      </w:r>
      <w:proofErr w:type="spellEnd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theo</w:t>
      </w:r>
      <w:proofErr w:type="spellEnd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)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40873" w:rsidRPr="000915A3">
        <w:rPr>
          <w:rFonts w:ascii="Arial" w:hAnsi="Arial" w:cs="Arial"/>
          <w:color w:val="383838"/>
          <w:sz w:val="20"/>
          <w:szCs w:val="20"/>
          <w:shd w:val="clear" w:color="auto" w:fill="FFFFFF"/>
        </w:rPr>
        <w:t xml:space="preserve"> 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Определенный артикль в период XII-XIV веков превратился в неи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з</w:t>
      </w:r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меняемое слово </w:t>
      </w:r>
      <w:proofErr w:type="spellStart"/>
      <w:r w:rsidR="00840873" w:rsidRPr="000915A3">
        <w:rPr>
          <w:rFonts w:ascii="Arial" w:hAnsi="Arial" w:cs="Arial"/>
          <w:i/>
          <w:sz w:val="20"/>
          <w:szCs w:val="20"/>
          <w:shd w:val="clear" w:color="auto" w:fill="FFFFFF"/>
        </w:rPr>
        <w:t>the</w:t>
      </w:r>
      <w:proofErr w:type="spellEnd"/>
      <w:r w:rsidR="00840873" w:rsidRPr="000915A3">
        <w:rPr>
          <w:rFonts w:ascii="Arial" w:hAnsi="Arial" w:cs="Arial"/>
          <w:sz w:val="20"/>
          <w:szCs w:val="20"/>
          <w:shd w:val="clear" w:color="auto" w:fill="FFFFFF"/>
        </w:rPr>
        <w:t>. В таком виде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оно существует и в наши дни. Неопределенный артикль образ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вался из древнеанглийского числительного </w:t>
      </w:r>
      <w:proofErr w:type="spellStart"/>
      <w:r w:rsidR="00241AB4" w:rsidRPr="000915A3">
        <w:rPr>
          <w:rFonts w:ascii="Arial" w:hAnsi="Arial" w:cs="Arial"/>
          <w:i/>
          <w:sz w:val="20"/>
          <w:szCs w:val="20"/>
          <w:shd w:val="clear" w:color="auto" w:fill="FFFFFF"/>
        </w:rPr>
        <w:t>an</w:t>
      </w:r>
      <w:proofErr w:type="spellEnd"/>
      <w:r w:rsidR="00241AB4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(один)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>, которое к концу древнеанглийского периода стало употребляться не только как числительное, но и как слово, указывающее на обобщенный х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>а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>рактер существительного. Эти нововведенные слова стали «выступать как служебные части речи, указывающие на частный, единичный характер предмета, обозначаемого существительным, с кот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241AB4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рым они </w:t>
      </w:r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употреблялись» [2:135]. По мнению А.А. Иониной выбор артикля перед существительным зависит от двух доминирующих факторов: значение имени существительного и </w:t>
      </w:r>
      <w:proofErr w:type="spellStart"/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>исчисляемость</w:t>
      </w:r>
      <w:proofErr w:type="spellEnd"/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или </w:t>
      </w:r>
      <w:proofErr w:type="spellStart"/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>неисчисляемость</w:t>
      </w:r>
      <w:proofErr w:type="spellEnd"/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существительного, перед которым должен стоять артикль [3:29]. Рассмотрим ос</w:t>
      </w:r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1A680C" w:rsidRPr="000915A3">
        <w:rPr>
          <w:rFonts w:ascii="Arial" w:hAnsi="Arial" w:cs="Arial"/>
          <w:sz w:val="20"/>
          <w:szCs w:val="20"/>
          <w:shd w:val="clear" w:color="auto" w:fill="FFFFFF"/>
        </w:rPr>
        <w:t>бенности употребления каждого из артиклей.</w:t>
      </w:r>
    </w:p>
    <w:p w:rsidR="00B33911" w:rsidRPr="000915A3" w:rsidRDefault="001A680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Неопределенный артикль используется только с исчисляемыми существительными в еди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н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ственном числе. Выбор между формой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и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an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определятся первым звуком существительного. Если существительное начинается на гласный звук, то следует использовать артикль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an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an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apple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an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even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number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. Даже если слово имеет в написании начальную гласную букву, а при произношении сначала произносится согласный звук, то принято использовать артикль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, как например,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yard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6C78F0" w:rsidRPr="000915A3" w:rsidRDefault="006C78F0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Обычно неопределенный артикль не переводится, лишь указывая на то, что суще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ствительное встречается впервые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[4: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46]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D70791" w:rsidRPr="000915A3" w:rsidRDefault="00D70791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[1]</w:t>
      </w:r>
      <w:r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So they came to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a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dead </w:t>
      </w:r>
      <w:proofErr w:type="gramStart"/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stop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(</w:t>
      </w:r>
      <w:proofErr w:type="gramEnd"/>
      <w:r w:rsidR="00982766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11:32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D70791" w:rsidRPr="000915A3" w:rsidRDefault="00D7079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Перевод: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Так они пришли к мертвой стоянке.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70791" w:rsidRPr="000915A3" w:rsidRDefault="00D70791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915A3">
        <w:rPr>
          <w:rFonts w:ascii="Arial" w:eastAsia="Calibri" w:hAnsi="Arial" w:cs="Arial"/>
          <w:sz w:val="20"/>
          <w:szCs w:val="20"/>
          <w:lang w:val="en-US"/>
        </w:rPr>
        <w:t>[2]</w:t>
      </w:r>
      <w:r w:rsidRPr="000915A3"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r w:rsidR="006C78F0" w:rsidRPr="000915A3">
        <w:rPr>
          <w:rFonts w:ascii="Arial" w:eastAsia="Calibri" w:hAnsi="Arial" w:cs="Arial"/>
          <w:i/>
          <w:sz w:val="20"/>
          <w:szCs w:val="20"/>
          <w:lang w:val="en-US"/>
        </w:rPr>
        <w:t xml:space="preserve">As he spoke the gleam of the side-lights of </w:t>
      </w:r>
      <w:r w:rsidR="006C78F0" w:rsidRPr="000915A3">
        <w:rPr>
          <w:rFonts w:ascii="Arial" w:eastAsia="Calibri" w:hAnsi="Arial" w:cs="Arial"/>
          <w:b/>
          <w:i/>
          <w:sz w:val="20"/>
          <w:szCs w:val="20"/>
          <w:lang w:val="en-US"/>
        </w:rPr>
        <w:t xml:space="preserve">a </w:t>
      </w:r>
      <w:r w:rsidR="006C78F0" w:rsidRPr="000915A3">
        <w:rPr>
          <w:rFonts w:ascii="Arial" w:eastAsia="Calibri" w:hAnsi="Arial" w:cs="Arial"/>
          <w:i/>
          <w:sz w:val="20"/>
          <w:szCs w:val="20"/>
          <w:lang w:val="en-US"/>
        </w:rPr>
        <w:t>carriage came round the curve of the avenue.</w:t>
      </w:r>
    </w:p>
    <w:p w:rsidR="00D70791" w:rsidRPr="000915A3" w:rsidRDefault="00D70791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="006C78F0" w:rsidRPr="000915A3">
        <w:rPr>
          <w:rFonts w:ascii="Arial" w:hAnsi="Arial" w:cs="Arial"/>
          <w:sz w:val="20"/>
          <w:szCs w:val="20"/>
        </w:rPr>
        <w:t xml:space="preserve">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>Пока он говорил, блеск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огней повозки обогнул проспект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</w:rPr>
        <w:t>12:42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6C78F0" w:rsidRPr="000915A3" w:rsidRDefault="00D7079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Анализируя примеры [1], [2] можно сделать вывод о том, что неопределенный артикль </w:t>
      </w:r>
      <w:r w:rsidR="00561F1C" w:rsidRPr="000915A3">
        <w:rPr>
          <w:rFonts w:ascii="Arial" w:hAnsi="Arial" w:cs="Arial"/>
          <w:sz w:val="20"/>
          <w:szCs w:val="20"/>
          <w:shd w:val="clear" w:color="auto" w:fill="FFFFFF"/>
        </w:rPr>
        <w:t>уп</w:t>
      </w:r>
      <w:r w:rsidR="00561F1C" w:rsidRPr="000915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="00561F1C" w:rsidRPr="000915A3">
        <w:rPr>
          <w:rFonts w:ascii="Arial" w:hAnsi="Arial" w:cs="Arial"/>
          <w:sz w:val="20"/>
          <w:szCs w:val="20"/>
          <w:shd w:val="clear" w:color="auto" w:fill="FFFFFF"/>
        </w:rPr>
        <w:t>требляется в том случае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61F1C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когда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предмет или лицо встречается впервые, и </w:t>
      </w:r>
      <w:r w:rsidR="00BC3961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данный артикль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не имеет перевода.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Однако</w:t>
      </w:r>
      <w:proofErr w:type="gramStart"/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,</w:t>
      </w:r>
      <w:proofErr w:type="gramEnd"/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следует отметить, что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зачастую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без перевода его словами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>один, какой-то, какой-нибудь, некоторый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«нельзя достигнуть полной передачи смысла предложения» [3</w:t>
      </w:r>
      <w:r w:rsidR="001752D2" w:rsidRPr="000915A3">
        <w:rPr>
          <w:rFonts w:ascii="Arial" w:hAnsi="Arial" w:cs="Arial"/>
          <w:sz w:val="20"/>
          <w:szCs w:val="20"/>
          <w:shd w:val="clear" w:color="auto" w:fill="FFFFFF"/>
        </w:rPr>
        <w:t>: 31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>]</w:t>
      </w:r>
      <w:r w:rsidR="005F214F" w:rsidRPr="000915A3">
        <w:rPr>
          <w:rFonts w:ascii="Arial" w:hAnsi="Arial" w:cs="Arial"/>
          <w:sz w:val="20"/>
          <w:szCs w:val="20"/>
          <w:shd w:val="clear" w:color="auto" w:fill="FFFFFF"/>
        </w:rPr>
        <w:t>, что можно проследить в следующем примере:</w:t>
      </w:r>
    </w:p>
    <w:p w:rsidR="00BC3961" w:rsidRPr="000915A3" w:rsidRDefault="00BC396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[3]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There's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a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gentleman waiting for you in the </w:t>
      </w:r>
      <w:proofErr w:type="gramStart"/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hall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proofErr w:type="gramEnd"/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13:365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6C78F0" w:rsidRPr="000915A3" w:rsidRDefault="00BC3961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Перевод: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В холле вас ждет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</w:rPr>
        <w:t>какой-то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джентльмен</w:t>
      </w:r>
      <w:r w:rsidR="009546E1" w:rsidRPr="000915A3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</w:p>
    <w:p w:rsidR="006C78F0" w:rsidRPr="000915A3" w:rsidRDefault="006C78F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Неопределенный артикль может переводитьс</w:t>
      </w:r>
      <w:r w:rsidR="005F214F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я в функции числительного </w:t>
      </w:r>
      <w:r w:rsidR="005F214F" w:rsidRPr="000915A3">
        <w:rPr>
          <w:rFonts w:ascii="Arial" w:hAnsi="Arial" w:cs="Arial"/>
          <w:i/>
          <w:sz w:val="20"/>
          <w:szCs w:val="20"/>
          <w:shd w:val="clear" w:color="auto" w:fill="FFFFFF"/>
        </w:rPr>
        <w:t>один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, что наглядно показывает историческое происхождение данного артикля от данного числительного, например: </w:t>
      </w:r>
    </w:p>
    <w:p w:rsidR="00E32391" w:rsidRPr="000915A3" w:rsidRDefault="005F214F" w:rsidP="001A680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[4]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He didn't have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a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friend in the whole gigantic city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lang w:val="en-US"/>
        </w:rPr>
        <w:t xml:space="preserve">1: </w:t>
      </w:r>
      <w:r w:rsidR="00E32391" w:rsidRPr="000915A3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www.kspu.karelia.ru/file.php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  <w:r w:rsidR="00EF31E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:rsidR="006C78F0" w:rsidRPr="000915A3" w:rsidRDefault="005F214F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Перевод: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>Во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всем огромном городе у него не было ни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одного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друга.  </w:t>
      </w:r>
    </w:p>
    <w:p w:rsidR="00461F53" w:rsidRPr="000915A3" w:rsidRDefault="005F214F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[5]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Yet H. G. (Wells) had not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an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enemy on earth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lang w:val="en-US"/>
        </w:rPr>
        <w:t xml:space="preserve">1: </w:t>
      </w:r>
      <w:r w:rsidR="00E32391" w:rsidRPr="000915A3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www.kspu.karelia.ru/file.php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6C78F0" w:rsidRPr="000915A3" w:rsidRDefault="005F214F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Перевод: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Однако у Герберта не было ни </w:t>
      </w:r>
      <w:r w:rsidR="006C78F0" w:rsidRPr="000915A3">
        <w:rPr>
          <w:rFonts w:ascii="Arial" w:hAnsi="Arial" w:cs="Arial"/>
          <w:b/>
          <w:i/>
          <w:sz w:val="20"/>
          <w:szCs w:val="20"/>
          <w:shd w:val="clear" w:color="auto" w:fill="FFFFFF"/>
        </w:rPr>
        <w:t>единого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врага на свете.</w:t>
      </w:r>
    </w:p>
    <w:p w:rsidR="005F214F" w:rsidRPr="000915A3" w:rsidRDefault="005F214F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[6]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A stitch in time saves nine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lang w:val="en-US"/>
        </w:rPr>
        <w:t xml:space="preserve">1: </w:t>
      </w:r>
      <w:r w:rsidR="00E32391" w:rsidRPr="000915A3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www.kspu.karelia.ru/file.php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7C7F4C" w:rsidRPr="000915A3" w:rsidRDefault="005F214F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Перевод: </w:t>
      </w:r>
      <w:r w:rsidR="006C78F0" w:rsidRPr="000915A3">
        <w:rPr>
          <w:rFonts w:ascii="Arial" w:hAnsi="Arial" w:cs="Arial"/>
          <w:i/>
          <w:sz w:val="20"/>
          <w:szCs w:val="20"/>
          <w:shd w:val="clear" w:color="auto" w:fill="FFFFFF"/>
        </w:rPr>
        <w:t>Один стежок, сделанный вовремя,  стоит девяти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6C78F0" w:rsidRPr="000915A3">
        <w:rPr>
          <w:rFonts w:ascii="Arial" w:hAnsi="Arial" w:cs="Arial"/>
          <w:sz w:val="20"/>
          <w:szCs w:val="20"/>
          <w:shd w:val="clear" w:color="auto" w:fill="FFFFFF"/>
        </w:rPr>
        <w:t>[5:46]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8647C" w:rsidRPr="000915A3" w:rsidRDefault="0088647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</w:rPr>
        <w:t>Неопределенный артикль</w:t>
      </w:r>
      <w:r w:rsidRPr="000915A3">
        <w:rPr>
          <w:rFonts w:ascii="Arial" w:hAnsi="Arial" w:cs="Arial"/>
          <w:i/>
          <w:sz w:val="20"/>
          <w:szCs w:val="20"/>
        </w:rPr>
        <w:t xml:space="preserve"> </w:t>
      </w:r>
      <w:r w:rsidRPr="000915A3">
        <w:rPr>
          <w:rFonts w:ascii="Arial" w:hAnsi="Arial" w:cs="Arial"/>
          <w:sz w:val="20"/>
          <w:szCs w:val="20"/>
        </w:rPr>
        <w:t xml:space="preserve"> может </w:t>
      </w:r>
      <w:r w:rsidR="00A07CBC" w:rsidRPr="000915A3">
        <w:rPr>
          <w:rFonts w:ascii="Arial" w:hAnsi="Arial" w:cs="Arial"/>
          <w:sz w:val="20"/>
          <w:szCs w:val="20"/>
        </w:rPr>
        <w:t>играть</w:t>
      </w:r>
      <w:r w:rsidRPr="000915A3">
        <w:rPr>
          <w:rFonts w:ascii="Arial" w:hAnsi="Arial" w:cs="Arial"/>
          <w:sz w:val="20"/>
          <w:szCs w:val="20"/>
        </w:rPr>
        <w:t xml:space="preserve"> роль маркера темы предложения, подсказывая тем самым, какой порядок слов необходимо выбрать в переводе. Если подлежащее предложение имеет при себе неопределенный артикль (или нулевой в случае, когда подлежащее стоит во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множестве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н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ном числе), то в переводе на русский язык предложение следует начинать со сказуемого или с обст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о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ятельства: </w:t>
      </w:r>
    </w:p>
    <w:p w:rsidR="007C7F4C" w:rsidRPr="000915A3" w:rsidRDefault="007C7F4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[7] </w:t>
      </w:r>
      <w:r w:rsidR="0088647C" w:rsidRPr="000915A3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A</w:t>
      </w:r>
      <w:r w:rsidR="0088647C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boy enter</w:t>
      </w:r>
      <w:r w:rsidR="0088647C" w:rsidRPr="000915A3">
        <w:rPr>
          <w:rFonts w:ascii="Arial" w:hAnsi="Arial" w:cs="Arial"/>
          <w:i/>
          <w:sz w:val="20"/>
          <w:szCs w:val="20"/>
          <w:shd w:val="clear" w:color="auto" w:fill="FFFFFF"/>
        </w:rPr>
        <w:t>е</w:t>
      </w:r>
      <w:r w:rsidR="0088647C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d the room</w:t>
      </w:r>
      <w:r w:rsidR="00FE2103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15:21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88647C" w:rsidRPr="000915A3" w:rsidRDefault="007C7F4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Перевод: </w:t>
      </w:r>
      <w:r w:rsidR="0088647C" w:rsidRPr="000915A3">
        <w:rPr>
          <w:rFonts w:ascii="Arial" w:hAnsi="Arial" w:cs="Arial"/>
          <w:i/>
          <w:sz w:val="20"/>
          <w:szCs w:val="20"/>
          <w:shd w:val="clear" w:color="auto" w:fill="FFFFFF"/>
        </w:rPr>
        <w:t>В комнату вошел мальчик.</w:t>
      </w:r>
    </w:p>
    <w:p w:rsidR="00461F53" w:rsidRPr="000915A3" w:rsidRDefault="007C7F4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[8] </w:t>
      </w:r>
      <w:r w:rsidR="0088647C" w:rsidRPr="000915A3">
        <w:rPr>
          <w:rFonts w:ascii="Arial" w:hAnsi="Arial" w:cs="Arial"/>
          <w:b/>
          <w:i/>
          <w:sz w:val="20"/>
          <w:szCs w:val="20"/>
          <w:shd w:val="clear" w:color="auto" w:fill="FFFFFF"/>
          <w:lang w:val="en-US"/>
        </w:rPr>
        <w:t>The</w:t>
      </w:r>
      <w:r w:rsidR="0088647C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 xml:space="preserve"> boy entered the room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461F5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15:21</w:t>
      </w:r>
      <w:r w:rsidR="00461F5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88647C" w:rsidRPr="000915A3" w:rsidRDefault="007C7F4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Перевод: </w:t>
      </w:r>
      <w:r w:rsidR="0088647C" w:rsidRPr="000915A3">
        <w:rPr>
          <w:rFonts w:ascii="Arial" w:hAnsi="Arial" w:cs="Arial"/>
          <w:i/>
          <w:sz w:val="20"/>
          <w:szCs w:val="20"/>
          <w:shd w:val="clear" w:color="auto" w:fill="FFFFFF"/>
        </w:rPr>
        <w:t>Мальчик вошел в комнату.</w:t>
      </w:r>
    </w:p>
    <w:p w:rsidR="007C7F4C" w:rsidRPr="000915A3" w:rsidRDefault="007C7F4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Из примеров [7],[8]</w:t>
      </w:r>
      <w:r w:rsidR="0088647C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видно, что при переводе предложения с определенным артиклем при по</w:t>
      </w:r>
      <w:r w:rsidR="0088647C" w:rsidRPr="000915A3">
        <w:rPr>
          <w:rFonts w:ascii="Arial" w:hAnsi="Arial" w:cs="Arial"/>
          <w:sz w:val="20"/>
          <w:szCs w:val="20"/>
          <w:shd w:val="clear" w:color="auto" w:fill="FFFFFF"/>
        </w:rPr>
        <w:t>д</w:t>
      </w:r>
      <w:r w:rsidR="0088647C" w:rsidRPr="000915A3">
        <w:rPr>
          <w:rFonts w:ascii="Arial" w:hAnsi="Arial" w:cs="Arial"/>
          <w:sz w:val="20"/>
          <w:szCs w:val="20"/>
          <w:shd w:val="clear" w:color="auto" w:fill="FFFFFF"/>
        </w:rPr>
        <w:t>лежащем порядок слов сохраняется.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C</w:t>
      </w:r>
      <w:proofErr w:type="spellStart"/>
      <w:r w:rsidRPr="000915A3">
        <w:rPr>
          <w:rFonts w:ascii="Arial" w:eastAsia="Times New Roman" w:hAnsi="Arial" w:cs="Arial"/>
          <w:color w:val="000000"/>
          <w:sz w:val="20"/>
          <w:szCs w:val="20"/>
        </w:rPr>
        <w:t>ледует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обращать внимание на употребление неопределенного артикля, так как он существенно изменяет значение некоторых слов.</w:t>
      </w:r>
      <w:proofErr w:type="gramEnd"/>
      <w:r w:rsidR="00EF4B4D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a 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few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 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little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 на наличие определенных данных и переводятся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несколько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немного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, то 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few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little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 на почти полное отсутствие данных. Рассмотрим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следующие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примеры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7C7F4C" w:rsidRPr="000915A3" w:rsidRDefault="007C7F4C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[9]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There are </w:t>
      </w:r>
      <w:r w:rsidRPr="000915A3">
        <w:rPr>
          <w:rFonts w:ascii="Arial" w:eastAsia="Times New Roman" w:hAnsi="Arial" w:cs="Arial"/>
          <w:b/>
          <w:i/>
          <w:color w:val="000000"/>
          <w:sz w:val="20"/>
          <w:szCs w:val="20"/>
          <w:lang w:val="en-US"/>
        </w:rPr>
        <w:t>a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few papers dealing with this </w:t>
      </w:r>
      <w:proofErr w:type="gramStart"/>
      <w:r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subject</w:t>
      </w:r>
      <w:r w:rsidR="00FE2103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proofErr w:type="gramEnd"/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16:125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7C7F4C" w:rsidRPr="000915A3" w:rsidRDefault="007C7F4C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Перевод: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По этому вопросу имеется </w:t>
      </w:r>
      <w:r w:rsidRPr="000915A3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несколько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статей.</w:t>
      </w:r>
    </w:p>
    <w:p w:rsidR="007C7F4C" w:rsidRPr="000915A3" w:rsidRDefault="007C7F4C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[10]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There are few papers dealing with this subject</w:t>
      </w:r>
      <w:r w:rsidR="00FE2103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461F5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16:125</w:t>
      </w:r>
      <w:r w:rsidR="00461F5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7C7F4C" w:rsidRPr="000915A3" w:rsidRDefault="007C7F4C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Перевод: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По этому вопросу имеется </w:t>
      </w:r>
      <w:r w:rsidRPr="000915A3">
        <w:rPr>
          <w:rFonts w:ascii="Arial" w:eastAsia="Times New Roman" w:hAnsi="Arial" w:cs="Arial"/>
          <w:b/>
          <w:i/>
          <w:color w:val="000000"/>
          <w:sz w:val="20"/>
          <w:szCs w:val="20"/>
        </w:rPr>
        <w:t>мало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статей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[6:122]</w:t>
      </w:r>
      <w:r w:rsidR="00FE2103" w:rsidRPr="000915A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C2A24" w:rsidRPr="000915A3" w:rsidRDefault="008C2A24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В некоторых случаях  н</w:t>
      </w:r>
      <w:r w:rsidR="00C817EC" w:rsidRPr="000915A3">
        <w:rPr>
          <w:rFonts w:ascii="Arial" w:hAnsi="Arial" w:cs="Arial"/>
          <w:sz w:val="20"/>
          <w:szCs w:val="20"/>
        </w:rPr>
        <w:t xml:space="preserve">еопределенный артикль </w:t>
      </w:r>
      <w:r w:rsidRPr="000915A3">
        <w:rPr>
          <w:rFonts w:ascii="Arial" w:hAnsi="Arial" w:cs="Arial"/>
          <w:sz w:val="20"/>
          <w:szCs w:val="20"/>
        </w:rPr>
        <w:t>передается местоимением</w:t>
      </w:r>
      <w:r w:rsidR="00C817EC" w:rsidRPr="000915A3">
        <w:rPr>
          <w:rFonts w:ascii="Arial" w:hAnsi="Arial" w:cs="Arial"/>
          <w:i/>
          <w:sz w:val="20"/>
          <w:szCs w:val="20"/>
        </w:rPr>
        <w:t xml:space="preserve"> такой</w:t>
      </w:r>
      <w:r w:rsidR="00C817EC" w:rsidRPr="000915A3">
        <w:rPr>
          <w:rFonts w:ascii="Arial" w:hAnsi="Arial" w:cs="Arial"/>
          <w:sz w:val="20"/>
          <w:szCs w:val="20"/>
        </w:rPr>
        <w:t>, как уп</w:t>
      </w:r>
      <w:r w:rsidR="00C817EC" w:rsidRPr="000915A3">
        <w:rPr>
          <w:rFonts w:ascii="Arial" w:hAnsi="Arial" w:cs="Arial"/>
          <w:sz w:val="20"/>
          <w:szCs w:val="20"/>
        </w:rPr>
        <w:t>о</w:t>
      </w:r>
      <w:r w:rsidR="00C817EC" w:rsidRPr="000915A3">
        <w:rPr>
          <w:rFonts w:ascii="Arial" w:hAnsi="Arial" w:cs="Arial"/>
          <w:sz w:val="20"/>
          <w:szCs w:val="20"/>
        </w:rPr>
        <w:t>треблено в следующем примере:</w:t>
      </w:r>
    </w:p>
    <w:p w:rsidR="00C817EC" w:rsidRPr="000915A3" w:rsidRDefault="00C817E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 xml:space="preserve">[11] </w:t>
      </w:r>
      <w:r w:rsidR="00FD387D" w:rsidRPr="000915A3">
        <w:rPr>
          <w:rFonts w:ascii="Arial" w:hAnsi="Arial" w:cs="Arial"/>
          <w:i/>
          <w:sz w:val="20"/>
          <w:szCs w:val="20"/>
          <w:lang w:val="en-US"/>
        </w:rPr>
        <w:t>The only sensible solutio</w:t>
      </w:r>
      <w:r w:rsidR="008C2A24" w:rsidRPr="000915A3">
        <w:rPr>
          <w:rFonts w:ascii="Arial" w:hAnsi="Arial" w:cs="Arial"/>
          <w:i/>
          <w:sz w:val="20"/>
          <w:szCs w:val="20"/>
          <w:lang w:val="en-US"/>
        </w:rPr>
        <w:t>n is</w:t>
      </w:r>
      <w:r w:rsidR="008C2A24" w:rsidRPr="000915A3">
        <w:rPr>
          <w:rFonts w:ascii="Arial" w:hAnsi="Arial" w:cs="Arial"/>
          <w:b/>
          <w:i/>
          <w:sz w:val="20"/>
          <w:szCs w:val="20"/>
          <w:lang w:val="en-US"/>
        </w:rPr>
        <w:t xml:space="preserve"> a</w:t>
      </w:r>
      <w:r w:rsidR="008C2A24" w:rsidRPr="000915A3">
        <w:rPr>
          <w:rFonts w:ascii="Arial" w:hAnsi="Arial" w:cs="Arial"/>
          <w:i/>
          <w:sz w:val="20"/>
          <w:szCs w:val="20"/>
          <w:lang w:val="en-US"/>
        </w:rPr>
        <w:t xml:space="preserve"> peace which envisages the withdrawal of all foreign troops</w:t>
      </w:r>
      <w:r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="00461F5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16: 127</w:t>
      </w:r>
      <w:r w:rsidR="00461F53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C817EC" w:rsidRPr="000915A3" w:rsidRDefault="00C817EC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="008C2A24" w:rsidRPr="000915A3">
        <w:rPr>
          <w:rFonts w:ascii="Arial" w:hAnsi="Arial" w:cs="Arial"/>
          <w:i/>
          <w:sz w:val="20"/>
          <w:szCs w:val="20"/>
        </w:rPr>
        <w:t xml:space="preserve">Единственным разумным решением является </w:t>
      </w:r>
      <w:r w:rsidR="008C2A24" w:rsidRPr="000915A3">
        <w:rPr>
          <w:rFonts w:ascii="Arial" w:hAnsi="Arial" w:cs="Arial"/>
          <w:b/>
          <w:i/>
          <w:sz w:val="20"/>
          <w:szCs w:val="20"/>
        </w:rPr>
        <w:t>такое</w:t>
      </w:r>
      <w:r w:rsidR="008C2A24" w:rsidRPr="000915A3">
        <w:rPr>
          <w:rFonts w:ascii="Arial" w:hAnsi="Arial" w:cs="Arial"/>
          <w:i/>
          <w:sz w:val="20"/>
          <w:szCs w:val="20"/>
        </w:rPr>
        <w:t xml:space="preserve"> мирное соглашение, которое предусматрива</w:t>
      </w:r>
      <w:r w:rsidRPr="000915A3">
        <w:rPr>
          <w:rFonts w:ascii="Arial" w:hAnsi="Arial" w:cs="Arial"/>
          <w:i/>
          <w:sz w:val="20"/>
          <w:szCs w:val="20"/>
        </w:rPr>
        <w:t>ет вывод всех иностранных войск.</w:t>
      </w:r>
    </w:p>
    <w:p w:rsidR="00C817EC" w:rsidRPr="000915A3" w:rsidRDefault="00C817E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Из примера [11] видно, что неопределенный артикль может употребляться для уточнения н</w:t>
      </w:r>
      <w:r w:rsidRPr="000915A3">
        <w:rPr>
          <w:rFonts w:ascii="Arial" w:hAnsi="Arial" w:cs="Arial"/>
          <w:sz w:val="20"/>
          <w:szCs w:val="20"/>
        </w:rPr>
        <w:t>е</w:t>
      </w:r>
      <w:r w:rsidRPr="000915A3">
        <w:rPr>
          <w:rFonts w:ascii="Arial" w:hAnsi="Arial" w:cs="Arial"/>
          <w:sz w:val="20"/>
          <w:szCs w:val="20"/>
        </w:rPr>
        <w:t xml:space="preserve">которых существительных. </w:t>
      </w:r>
    </w:p>
    <w:p w:rsidR="00D47C13" w:rsidRPr="000915A3" w:rsidRDefault="00D47C13" w:rsidP="001A68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Неопределенный артикль также требует передачи в переводе, когда он «стоит перед именами собственными, употребленными </w:t>
      </w:r>
      <w:proofErr w:type="spellStart"/>
      <w:r w:rsidRPr="000915A3">
        <w:rPr>
          <w:rFonts w:ascii="Arial" w:hAnsi="Arial" w:cs="Arial"/>
          <w:sz w:val="20"/>
          <w:szCs w:val="20"/>
        </w:rPr>
        <w:t>метонимически</w:t>
      </w:r>
      <w:proofErr w:type="spellEnd"/>
      <w:r w:rsidRPr="000915A3">
        <w:rPr>
          <w:rFonts w:ascii="Arial" w:hAnsi="Arial" w:cs="Arial"/>
          <w:sz w:val="20"/>
          <w:szCs w:val="20"/>
        </w:rPr>
        <w:t>» [9:54]</w:t>
      </w:r>
      <w:r w:rsidR="00FE2103" w:rsidRPr="000915A3">
        <w:rPr>
          <w:rFonts w:ascii="Arial" w:hAnsi="Arial" w:cs="Arial"/>
          <w:sz w:val="20"/>
          <w:szCs w:val="20"/>
        </w:rPr>
        <w:t>.</w:t>
      </w:r>
      <w:r w:rsidRPr="000915A3">
        <w:rPr>
          <w:rFonts w:ascii="Arial" w:hAnsi="Arial" w:cs="Arial"/>
          <w:sz w:val="20"/>
          <w:szCs w:val="20"/>
        </w:rPr>
        <w:t xml:space="preserve"> Это можно проследить в следующем прим</w:t>
      </w:r>
      <w:r w:rsidRPr="000915A3">
        <w:rPr>
          <w:rFonts w:ascii="Arial" w:hAnsi="Arial" w:cs="Arial"/>
          <w:sz w:val="20"/>
          <w:szCs w:val="20"/>
        </w:rPr>
        <w:t>е</w:t>
      </w:r>
      <w:r w:rsidRPr="000915A3">
        <w:rPr>
          <w:rFonts w:ascii="Arial" w:hAnsi="Arial" w:cs="Arial"/>
          <w:sz w:val="20"/>
          <w:szCs w:val="20"/>
        </w:rPr>
        <w:t>ре:</w:t>
      </w:r>
    </w:p>
    <w:p w:rsidR="00D47C13" w:rsidRPr="000915A3" w:rsidRDefault="00D036C4" w:rsidP="001A68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F7827">
        <w:rPr>
          <w:rFonts w:ascii="Arial" w:hAnsi="Arial" w:cs="Arial"/>
          <w:sz w:val="20"/>
          <w:szCs w:val="20"/>
          <w:lang w:val="en-US"/>
        </w:rPr>
        <w:t xml:space="preserve">[12] 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This</w:t>
      </w:r>
      <w:r w:rsidR="00D47C13" w:rsidRPr="005F782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was</w:t>
      </w:r>
      <w:r w:rsidR="00D47C13" w:rsidRPr="005F782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47C13" w:rsidRPr="000915A3">
        <w:rPr>
          <w:rFonts w:ascii="Arial" w:hAnsi="Arial" w:cs="Arial"/>
          <w:b/>
          <w:i/>
          <w:sz w:val="20"/>
          <w:szCs w:val="20"/>
          <w:lang w:val="en-US"/>
        </w:rPr>
        <w:t>a</w:t>
      </w:r>
      <w:r w:rsidR="00D47C13" w:rsidRPr="005F782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Guernica</w:t>
      </w:r>
      <w:r w:rsidR="00D47C13" w:rsidRPr="005F782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D47C13" w:rsidRPr="000915A3">
        <w:rPr>
          <w:rFonts w:ascii="Arial" w:hAnsi="Arial" w:cs="Arial"/>
          <w:b/>
          <w:i/>
          <w:sz w:val="20"/>
          <w:szCs w:val="20"/>
          <w:lang w:val="en-US"/>
        </w:rPr>
        <w:t>a</w:t>
      </w:r>
      <w:r w:rsidR="00D47C13" w:rsidRPr="005F782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Coventry</w:t>
      </w:r>
      <w:r w:rsidR="00D47C13" w:rsidRPr="005F7827">
        <w:rPr>
          <w:rFonts w:ascii="Arial" w:hAnsi="Arial" w:cs="Arial"/>
          <w:i/>
          <w:sz w:val="20"/>
          <w:szCs w:val="20"/>
          <w:lang w:val="en-US"/>
        </w:rPr>
        <w:t xml:space="preserve">, </w:t>
      </w:r>
      <w:proofErr w:type="gramStart"/>
      <w:r w:rsidR="00D47C13" w:rsidRPr="000915A3">
        <w:rPr>
          <w:rFonts w:ascii="Arial" w:hAnsi="Arial" w:cs="Arial"/>
          <w:b/>
          <w:i/>
          <w:sz w:val="20"/>
          <w:szCs w:val="20"/>
          <w:lang w:val="en-US"/>
        </w:rPr>
        <w:t>a</w:t>
      </w:r>
      <w:proofErr w:type="gramEnd"/>
      <w:r w:rsidR="00D47C13" w:rsidRPr="005F782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Lidice</w:t>
      </w:r>
      <w:r w:rsidR="00D47C13" w:rsidRPr="005F7827">
        <w:rPr>
          <w:rFonts w:ascii="Arial" w:hAnsi="Arial" w:cs="Arial"/>
          <w:i/>
          <w:sz w:val="20"/>
          <w:szCs w:val="20"/>
          <w:lang w:val="en-US"/>
        </w:rPr>
        <w:t xml:space="preserve">. </w:t>
      </w:r>
      <w:proofErr w:type="gramStart"/>
      <w:r w:rsidR="00D47C13" w:rsidRPr="000915A3">
        <w:rPr>
          <w:rFonts w:ascii="Arial" w:hAnsi="Arial" w:cs="Arial"/>
          <w:i/>
          <w:sz w:val="20"/>
          <w:szCs w:val="20"/>
        </w:rPr>
        <w:t>(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D</w:t>
      </w:r>
      <w:r w:rsidR="00D47C13" w:rsidRPr="000915A3">
        <w:rPr>
          <w:rFonts w:ascii="Arial" w:hAnsi="Arial" w:cs="Arial"/>
          <w:i/>
          <w:sz w:val="20"/>
          <w:szCs w:val="20"/>
        </w:rPr>
        <w:t>.</w:t>
      </w:r>
      <w:proofErr w:type="gramEnd"/>
      <w:r w:rsidR="00D47C13" w:rsidRPr="000915A3">
        <w:rPr>
          <w:rFonts w:ascii="Arial" w:hAnsi="Arial" w:cs="Arial"/>
          <w:i/>
          <w:sz w:val="20"/>
          <w:szCs w:val="20"/>
        </w:rPr>
        <w:t xml:space="preserve"> </w:t>
      </w:r>
      <w:r w:rsidR="00D47C13" w:rsidRPr="000915A3">
        <w:rPr>
          <w:rFonts w:ascii="Arial" w:hAnsi="Arial" w:cs="Arial"/>
          <w:i/>
          <w:sz w:val="20"/>
          <w:szCs w:val="20"/>
          <w:lang w:val="en-US"/>
        </w:rPr>
        <w:t>W</w:t>
      </w:r>
      <w:r w:rsidR="00D47C13" w:rsidRPr="000915A3">
        <w:rPr>
          <w:rFonts w:ascii="Arial" w:hAnsi="Arial" w:cs="Arial"/>
          <w:i/>
          <w:sz w:val="20"/>
          <w:szCs w:val="20"/>
        </w:rPr>
        <w:t>.)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</w:rPr>
        <w:t>17</w:t>
      </w:r>
      <w:r w:rsidR="00FE2103" w:rsidRPr="000915A3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D47C13" w:rsidRPr="000915A3" w:rsidRDefault="00D47C13" w:rsidP="001A68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 </w:t>
      </w:r>
      <w:r w:rsidRPr="000915A3">
        <w:rPr>
          <w:rFonts w:ascii="Arial" w:hAnsi="Arial" w:cs="Arial"/>
          <w:i/>
          <w:sz w:val="20"/>
          <w:szCs w:val="20"/>
        </w:rPr>
        <w:t xml:space="preserve">Это было повторением </w:t>
      </w:r>
      <w:proofErr w:type="spellStart"/>
      <w:r w:rsidRPr="000915A3">
        <w:rPr>
          <w:rFonts w:ascii="Arial" w:hAnsi="Arial" w:cs="Arial"/>
          <w:i/>
          <w:sz w:val="20"/>
          <w:szCs w:val="20"/>
        </w:rPr>
        <w:t>Герники</w:t>
      </w:r>
      <w:proofErr w:type="spellEnd"/>
      <w:r w:rsidRPr="000915A3">
        <w:rPr>
          <w:rFonts w:ascii="Arial" w:hAnsi="Arial" w:cs="Arial"/>
          <w:i/>
          <w:sz w:val="20"/>
          <w:szCs w:val="20"/>
        </w:rPr>
        <w:t>, Ковентри и Лидице.</w:t>
      </w:r>
    </w:p>
    <w:p w:rsidR="008C2A24" w:rsidRPr="000915A3" w:rsidRDefault="00D47C13" w:rsidP="001A68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Другой вариант перевода: </w:t>
      </w:r>
      <w:r w:rsidRPr="000915A3">
        <w:rPr>
          <w:rFonts w:ascii="Arial" w:hAnsi="Arial" w:cs="Arial"/>
          <w:i/>
          <w:sz w:val="20"/>
          <w:szCs w:val="20"/>
        </w:rPr>
        <w:t xml:space="preserve">Это была </w:t>
      </w:r>
      <w:r w:rsidRPr="000915A3">
        <w:rPr>
          <w:rFonts w:ascii="Arial" w:hAnsi="Arial" w:cs="Arial"/>
          <w:b/>
          <w:i/>
          <w:sz w:val="20"/>
          <w:szCs w:val="20"/>
        </w:rPr>
        <w:t>новая</w:t>
      </w:r>
      <w:r w:rsidRPr="000915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915A3">
        <w:rPr>
          <w:rFonts w:ascii="Arial" w:hAnsi="Arial" w:cs="Arial"/>
          <w:i/>
          <w:sz w:val="20"/>
          <w:szCs w:val="20"/>
        </w:rPr>
        <w:t>Герника</w:t>
      </w:r>
      <w:proofErr w:type="spellEnd"/>
      <w:r w:rsidRPr="000915A3">
        <w:rPr>
          <w:rFonts w:ascii="Arial" w:hAnsi="Arial" w:cs="Arial"/>
          <w:i/>
          <w:sz w:val="20"/>
          <w:szCs w:val="20"/>
        </w:rPr>
        <w:t xml:space="preserve">, </w:t>
      </w:r>
      <w:r w:rsidRPr="000915A3">
        <w:rPr>
          <w:rFonts w:ascii="Arial" w:hAnsi="Arial" w:cs="Arial"/>
          <w:b/>
          <w:i/>
          <w:sz w:val="20"/>
          <w:szCs w:val="20"/>
        </w:rPr>
        <w:t>новый</w:t>
      </w:r>
      <w:r w:rsidRPr="000915A3">
        <w:rPr>
          <w:rFonts w:ascii="Arial" w:hAnsi="Arial" w:cs="Arial"/>
          <w:i/>
          <w:sz w:val="20"/>
          <w:szCs w:val="20"/>
        </w:rPr>
        <w:t xml:space="preserve"> Ковентри, </w:t>
      </w:r>
      <w:r w:rsidRPr="000915A3">
        <w:rPr>
          <w:rFonts w:ascii="Arial" w:hAnsi="Arial" w:cs="Arial"/>
          <w:b/>
          <w:i/>
          <w:sz w:val="20"/>
          <w:szCs w:val="20"/>
        </w:rPr>
        <w:t>новая</w:t>
      </w:r>
      <w:r w:rsidR="00D036C4" w:rsidRPr="000915A3">
        <w:rPr>
          <w:rFonts w:ascii="Arial" w:hAnsi="Arial" w:cs="Arial"/>
          <w:i/>
          <w:sz w:val="20"/>
          <w:szCs w:val="20"/>
        </w:rPr>
        <w:t xml:space="preserve"> Ли</w:t>
      </w:r>
      <w:r w:rsidRPr="000915A3">
        <w:rPr>
          <w:rFonts w:ascii="Arial" w:hAnsi="Arial" w:cs="Arial"/>
          <w:i/>
          <w:sz w:val="20"/>
          <w:szCs w:val="20"/>
        </w:rPr>
        <w:t xml:space="preserve">дице. </w:t>
      </w:r>
    </w:p>
    <w:p w:rsidR="00EF3AB6" w:rsidRPr="000915A3" w:rsidRDefault="00FE2103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Итак, о</w:t>
      </w:r>
      <w:r w:rsidR="00EF3AB6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пределенный артикль </w:t>
      </w:r>
      <w:r w:rsidR="00EF3AB6" w:rsidRPr="000915A3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the</w:t>
      </w:r>
      <w:r w:rsidR="00EF3AB6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употребляется перед существительными в единственном и множественном числе и используется для того, чтобы указать на определенное или уже известное лицо или предмет, которое ранее употреблялось в контексте. </w:t>
      </w:r>
    </w:p>
    <w:p w:rsidR="00B51774" w:rsidRPr="000915A3" w:rsidRDefault="00B51774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</w:rPr>
        <w:t xml:space="preserve">По мнению лингвистов, определенный артикль уместен в тех случаях, когда «ситуация (то, что вы можете мысленно представить себе) и контекст (часть связного текста) показывает, что речь идет об </w:t>
      </w:r>
      <w:r w:rsidR="00FE2103" w:rsidRPr="000915A3">
        <w:rPr>
          <w:rFonts w:ascii="Arial" w:hAnsi="Arial" w:cs="Arial"/>
          <w:sz w:val="20"/>
          <w:szCs w:val="20"/>
        </w:rPr>
        <w:t>определенном предмете или лице»</w:t>
      </w:r>
      <w:r w:rsidRPr="000915A3">
        <w:rPr>
          <w:rFonts w:ascii="Arial" w:hAnsi="Arial" w:cs="Arial"/>
          <w:sz w:val="20"/>
          <w:szCs w:val="20"/>
        </w:rPr>
        <w:t xml:space="preserve"> [4]</w:t>
      </w:r>
      <w:r w:rsidR="00FE2103" w:rsidRPr="000915A3">
        <w:rPr>
          <w:rFonts w:ascii="Arial" w:hAnsi="Arial" w:cs="Arial"/>
          <w:sz w:val="20"/>
          <w:szCs w:val="20"/>
        </w:rPr>
        <w:t>.</w:t>
      </w:r>
      <w:r w:rsidRPr="000915A3">
        <w:rPr>
          <w:rFonts w:ascii="Arial" w:hAnsi="Arial" w:cs="Arial"/>
          <w:sz w:val="20"/>
          <w:szCs w:val="20"/>
        </w:rPr>
        <w:t xml:space="preserve"> Рассмотрим</w:t>
      </w:r>
      <w:r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Pr="000915A3">
        <w:rPr>
          <w:rFonts w:ascii="Arial" w:hAnsi="Arial" w:cs="Arial"/>
          <w:sz w:val="20"/>
          <w:szCs w:val="20"/>
        </w:rPr>
        <w:t>следующий</w:t>
      </w:r>
      <w:r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Pr="000915A3">
        <w:rPr>
          <w:rFonts w:ascii="Arial" w:hAnsi="Arial" w:cs="Arial"/>
          <w:sz w:val="20"/>
          <w:szCs w:val="20"/>
        </w:rPr>
        <w:t>пример</w:t>
      </w:r>
      <w:r w:rsidRPr="000915A3">
        <w:rPr>
          <w:rFonts w:ascii="Arial" w:hAnsi="Arial" w:cs="Arial"/>
          <w:sz w:val="20"/>
          <w:szCs w:val="20"/>
          <w:lang w:val="en-US"/>
        </w:rPr>
        <w:t>:</w:t>
      </w:r>
    </w:p>
    <w:p w:rsidR="00B51774" w:rsidRPr="000915A3" w:rsidRDefault="00086E12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[13</w:t>
      </w:r>
      <w:r w:rsidR="00B51774" w:rsidRPr="000915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</w:t>
      </w:r>
      <w:r w:rsidR="00B51774" w:rsidRPr="000915A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The</w:t>
      </w:r>
      <w:r w:rsidR="00B51774" w:rsidRPr="000915A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 xml:space="preserve"> Richard who appeared in More’s account was a man highly-strung and capable of both great evil and great suffering </w:t>
      </w: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18: </w:t>
      </w:r>
      <w:hyperlink r:id="rId11" w:history="1">
        <w:r w:rsidR="00E3239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http://lingvo.asu.ru/english</w:t>
        </w:r>
      </w:hyperlink>
      <w:r w:rsidR="00E32391" w:rsidRPr="000915A3">
        <w:rPr>
          <w:rStyle w:val="a3"/>
          <w:rFonts w:ascii="Arial" w:hAnsi="Arial" w:cs="Arial"/>
          <w:color w:val="auto"/>
          <w:sz w:val="20"/>
          <w:szCs w:val="20"/>
          <w:u w:val="none"/>
          <w:lang w:val="en-US"/>
        </w:rPr>
        <w:t>).</w:t>
      </w:r>
    </w:p>
    <w:p w:rsidR="00B51774" w:rsidRPr="000915A3" w:rsidRDefault="00B51774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915A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Перевод:</w:t>
      </w:r>
      <w:r w:rsidRPr="000915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(</w:t>
      </w:r>
      <w:r w:rsidRPr="000915A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Тот</w:t>
      </w:r>
      <w:r w:rsidRPr="000915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) Ричард, которого изобразил в своем исследовании </w:t>
      </w:r>
      <w:proofErr w:type="spellStart"/>
      <w:r w:rsidRPr="000915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Мур</w:t>
      </w:r>
      <w:proofErr w:type="spellEnd"/>
      <w:r w:rsidRPr="000915A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был человеком, находившимся в нервном напряжении и способным в одинаковой </w:t>
      </w:r>
      <w:r w:rsidRPr="000915A3">
        <w:rPr>
          <w:rFonts w:ascii="Arial" w:hAnsi="Arial" w:cs="Arial"/>
          <w:i/>
          <w:sz w:val="20"/>
          <w:szCs w:val="20"/>
        </w:rPr>
        <w:t>мере на большое зло и на большие страдания.</w:t>
      </w:r>
    </w:p>
    <w:p w:rsidR="00B51774" w:rsidRPr="000915A3" w:rsidRDefault="00B51774" w:rsidP="001A68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</w:rPr>
        <w:t xml:space="preserve">Из примера [12] видно, что артикль </w:t>
      </w:r>
      <w:r w:rsidRPr="000915A3">
        <w:rPr>
          <w:rFonts w:ascii="Arial" w:hAnsi="Arial" w:cs="Arial"/>
          <w:i/>
          <w:sz w:val="20"/>
          <w:szCs w:val="20"/>
          <w:lang w:val="en-US"/>
        </w:rPr>
        <w:t>the</w:t>
      </w:r>
      <w:r w:rsidRPr="000915A3">
        <w:rPr>
          <w:rFonts w:ascii="Arial" w:hAnsi="Arial" w:cs="Arial"/>
          <w:sz w:val="20"/>
          <w:szCs w:val="20"/>
        </w:rPr>
        <w:t xml:space="preserve"> выполняет функцию уточнения, т.е. показывает опр</w:t>
      </w:r>
      <w:r w:rsidRPr="000915A3">
        <w:rPr>
          <w:rFonts w:ascii="Arial" w:hAnsi="Arial" w:cs="Arial"/>
          <w:sz w:val="20"/>
          <w:szCs w:val="20"/>
        </w:rPr>
        <w:t>е</w:t>
      </w:r>
      <w:r w:rsidRPr="000915A3">
        <w:rPr>
          <w:rFonts w:ascii="Arial" w:hAnsi="Arial" w:cs="Arial"/>
          <w:sz w:val="20"/>
          <w:szCs w:val="20"/>
        </w:rPr>
        <w:t xml:space="preserve">деленное лицо, о котором говорится в предложении. </w:t>
      </w:r>
    </w:p>
    <w:p w:rsidR="008470F1" w:rsidRPr="000915A3" w:rsidRDefault="008470F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Нечастый, но интересный и сложный случай, - употребление определенного артикля в эмф</w:t>
      </w:r>
      <w:r w:rsidRPr="000915A3">
        <w:rPr>
          <w:rFonts w:ascii="Arial" w:hAnsi="Arial" w:cs="Arial"/>
          <w:sz w:val="20"/>
          <w:szCs w:val="20"/>
        </w:rPr>
        <w:t>а</w:t>
      </w:r>
      <w:r w:rsidRPr="000915A3">
        <w:rPr>
          <w:rFonts w:ascii="Arial" w:hAnsi="Arial" w:cs="Arial"/>
          <w:sz w:val="20"/>
          <w:szCs w:val="20"/>
        </w:rPr>
        <w:t xml:space="preserve">тической функции. В этом случае он приобретает значение </w:t>
      </w:r>
      <w:r w:rsidRPr="000915A3">
        <w:rPr>
          <w:rFonts w:ascii="Arial" w:hAnsi="Arial" w:cs="Arial"/>
          <w:i/>
          <w:sz w:val="20"/>
          <w:szCs w:val="20"/>
        </w:rPr>
        <w:t>прилагательного в превосходной степ</w:t>
      </w:r>
      <w:r w:rsidRPr="000915A3">
        <w:rPr>
          <w:rFonts w:ascii="Arial" w:hAnsi="Arial" w:cs="Arial"/>
          <w:i/>
          <w:sz w:val="20"/>
          <w:szCs w:val="20"/>
        </w:rPr>
        <w:t>е</w:t>
      </w:r>
      <w:r w:rsidRPr="000915A3">
        <w:rPr>
          <w:rFonts w:ascii="Arial" w:hAnsi="Arial" w:cs="Arial"/>
          <w:i/>
          <w:sz w:val="20"/>
          <w:szCs w:val="20"/>
        </w:rPr>
        <w:t>ни.</w:t>
      </w:r>
      <w:r w:rsidRPr="000915A3">
        <w:rPr>
          <w:rFonts w:ascii="Arial" w:hAnsi="Arial" w:cs="Arial"/>
          <w:sz w:val="20"/>
          <w:szCs w:val="20"/>
        </w:rPr>
        <w:t xml:space="preserve"> Само же прилагательное в тексте отсутствует, его надо определить на основе контекста и ввести в предложение. Если переводчик не заметит эмфатической функции артикля, предложе</w:t>
      </w:r>
      <w:r w:rsidR="00FE2103" w:rsidRPr="000915A3">
        <w:rPr>
          <w:rFonts w:ascii="Arial" w:hAnsi="Arial" w:cs="Arial"/>
          <w:sz w:val="20"/>
          <w:szCs w:val="20"/>
        </w:rPr>
        <w:t>ние может просто потерять смысл, как в следующем примере</w:t>
      </w:r>
      <w:r w:rsidR="008164BB" w:rsidRPr="000915A3">
        <w:rPr>
          <w:rFonts w:ascii="Arial" w:hAnsi="Arial" w:cs="Arial"/>
          <w:sz w:val="20"/>
          <w:szCs w:val="20"/>
        </w:rPr>
        <w:t>:</w:t>
      </w:r>
    </w:p>
    <w:p w:rsidR="008164BB" w:rsidRPr="000915A3" w:rsidRDefault="0075045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>[14</w:t>
      </w:r>
      <w:r w:rsidR="008164BB" w:rsidRPr="000915A3">
        <w:rPr>
          <w:rFonts w:ascii="Arial" w:hAnsi="Arial" w:cs="Arial"/>
          <w:sz w:val="20"/>
          <w:szCs w:val="20"/>
          <w:lang w:val="en-US"/>
        </w:rPr>
        <w:t>]</w:t>
      </w:r>
      <w:r w:rsidR="008164BB" w:rsidRPr="000915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470F1" w:rsidRPr="000915A3">
        <w:rPr>
          <w:rFonts w:ascii="Arial" w:hAnsi="Arial" w:cs="Arial"/>
          <w:i/>
          <w:sz w:val="20"/>
          <w:szCs w:val="20"/>
          <w:lang w:val="en-US"/>
        </w:rPr>
        <w:t xml:space="preserve">I need hardly tell you that in families of high position strange coincidences are not supposed to occur. They are hardly considered </w:t>
      </w:r>
      <w:r w:rsidR="008470F1" w:rsidRPr="000915A3">
        <w:rPr>
          <w:rFonts w:ascii="Arial" w:hAnsi="Arial" w:cs="Arial"/>
          <w:b/>
          <w:i/>
          <w:sz w:val="20"/>
          <w:szCs w:val="20"/>
          <w:lang w:val="en-US"/>
        </w:rPr>
        <w:t>the</w:t>
      </w:r>
      <w:r w:rsidR="008470F1" w:rsidRPr="000915A3">
        <w:rPr>
          <w:rFonts w:ascii="Arial" w:hAnsi="Arial" w:cs="Arial"/>
          <w:i/>
          <w:sz w:val="20"/>
          <w:szCs w:val="20"/>
          <w:lang w:val="en-US"/>
        </w:rPr>
        <w:t xml:space="preserve"> thing</w:t>
      </w:r>
      <w:r w:rsidR="0051796E"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lang w:val="en-US"/>
        </w:rPr>
        <w:t xml:space="preserve">1: </w:t>
      </w:r>
      <w:r w:rsidR="00E32391" w:rsidRPr="000915A3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www.kspu.karelia.ru/file.php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8164BB" w:rsidRPr="000915A3" w:rsidRDefault="008164BB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="009546E1" w:rsidRPr="000915A3">
        <w:rPr>
          <w:rFonts w:ascii="Arial" w:hAnsi="Arial" w:cs="Arial"/>
          <w:i/>
          <w:sz w:val="20"/>
          <w:szCs w:val="20"/>
        </w:rPr>
        <w:t>Едва ли их можно</w:t>
      </w:r>
      <w:r w:rsidRPr="000915A3">
        <w:rPr>
          <w:rFonts w:ascii="Arial" w:hAnsi="Arial" w:cs="Arial"/>
          <w:i/>
          <w:sz w:val="20"/>
          <w:szCs w:val="20"/>
        </w:rPr>
        <w:t xml:space="preserve"> счесть вполне </w:t>
      </w:r>
      <w:r w:rsidRPr="000915A3">
        <w:rPr>
          <w:rFonts w:ascii="Arial" w:hAnsi="Arial" w:cs="Arial"/>
          <w:b/>
          <w:i/>
          <w:sz w:val="20"/>
          <w:szCs w:val="20"/>
        </w:rPr>
        <w:t xml:space="preserve">респектабельной </w:t>
      </w:r>
      <w:r w:rsidRPr="000915A3">
        <w:rPr>
          <w:rFonts w:ascii="Arial" w:hAnsi="Arial" w:cs="Arial"/>
          <w:i/>
          <w:sz w:val="20"/>
          <w:szCs w:val="20"/>
        </w:rPr>
        <w:t>вещью.</w:t>
      </w:r>
    </w:p>
    <w:p w:rsidR="008470F1" w:rsidRPr="000915A3" w:rsidRDefault="008470F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В этих рассуждениях леди </w:t>
      </w:r>
      <w:proofErr w:type="spellStart"/>
      <w:r w:rsidRPr="000915A3">
        <w:rPr>
          <w:rFonts w:ascii="Arial" w:hAnsi="Arial" w:cs="Arial"/>
          <w:sz w:val="20"/>
          <w:szCs w:val="20"/>
        </w:rPr>
        <w:t>Брэкнелл</w:t>
      </w:r>
      <w:proofErr w:type="spellEnd"/>
      <w:r w:rsidRPr="000915A3">
        <w:rPr>
          <w:rFonts w:ascii="Arial" w:hAnsi="Arial" w:cs="Arial"/>
          <w:sz w:val="20"/>
          <w:szCs w:val="20"/>
        </w:rPr>
        <w:t xml:space="preserve"> из пьесы </w:t>
      </w:r>
      <w:proofErr w:type="spellStart"/>
      <w:r w:rsidRPr="000915A3">
        <w:rPr>
          <w:rFonts w:ascii="Arial" w:hAnsi="Arial" w:cs="Arial"/>
          <w:sz w:val="20"/>
          <w:szCs w:val="20"/>
        </w:rPr>
        <w:t>О.Уайльда</w:t>
      </w:r>
      <w:proofErr w:type="spellEnd"/>
      <w:r w:rsidRPr="000915A3">
        <w:rPr>
          <w:rFonts w:ascii="Arial" w:hAnsi="Arial" w:cs="Arial"/>
          <w:sz w:val="20"/>
          <w:szCs w:val="20"/>
        </w:rPr>
        <w:t xml:space="preserve"> "Как важно быть серьезным" </w:t>
      </w:r>
      <w:r w:rsidR="008164BB" w:rsidRPr="000915A3">
        <w:rPr>
          <w:rFonts w:ascii="Arial" w:hAnsi="Arial" w:cs="Arial"/>
          <w:sz w:val="20"/>
          <w:szCs w:val="20"/>
        </w:rPr>
        <w:t>уп</w:t>
      </w:r>
      <w:r w:rsidR="008164BB" w:rsidRPr="000915A3">
        <w:rPr>
          <w:rFonts w:ascii="Arial" w:hAnsi="Arial" w:cs="Arial"/>
          <w:sz w:val="20"/>
          <w:szCs w:val="20"/>
        </w:rPr>
        <w:t>о</w:t>
      </w:r>
      <w:r w:rsidR="008164BB" w:rsidRPr="000915A3">
        <w:rPr>
          <w:rFonts w:ascii="Arial" w:hAnsi="Arial" w:cs="Arial"/>
          <w:sz w:val="20"/>
          <w:szCs w:val="20"/>
        </w:rPr>
        <w:t xml:space="preserve">требляет </w:t>
      </w:r>
      <w:r w:rsidRPr="000915A3">
        <w:rPr>
          <w:rFonts w:ascii="Arial" w:hAnsi="Arial" w:cs="Arial"/>
          <w:sz w:val="20"/>
          <w:szCs w:val="20"/>
        </w:rPr>
        <w:t>подходящее по смыслу прилагательное -</w:t>
      </w:r>
      <w:r w:rsidR="008164BB" w:rsidRPr="000915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164BB" w:rsidRPr="000915A3">
        <w:rPr>
          <w:rFonts w:ascii="Arial" w:hAnsi="Arial" w:cs="Arial"/>
          <w:i/>
          <w:sz w:val="20"/>
          <w:szCs w:val="20"/>
        </w:rPr>
        <w:t>подобающий</w:t>
      </w:r>
      <w:proofErr w:type="gramEnd"/>
      <w:r w:rsidR="008164BB" w:rsidRPr="000915A3">
        <w:rPr>
          <w:rFonts w:ascii="Arial" w:hAnsi="Arial" w:cs="Arial"/>
          <w:i/>
          <w:sz w:val="20"/>
          <w:szCs w:val="20"/>
        </w:rPr>
        <w:t>, респектабельный</w:t>
      </w:r>
      <w:r w:rsidRPr="000915A3">
        <w:rPr>
          <w:rFonts w:ascii="Arial" w:hAnsi="Arial" w:cs="Arial"/>
          <w:sz w:val="20"/>
          <w:szCs w:val="20"/>
        </w:rPr>
        <w:t xml:space="preserve">. </w:t>
      </w:r>
    </w:p>
    <w:p w:rsidR="005A7A55" w:rsidRPr="000915A3" w:rsidRDefault="00175581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Как счита</w:t>
      </w:r>
      <w:r w:rsidR="008164BB" w:rsidRPr="000915A3">
        <w:rPr>
          <w:rFonts w:ascii="Arial" w:hAnsi="Arial" w:cs="Arial"/>
          <w:sz w:val="20"/>
          <w:szCs w:val="20"/>
        </w:rPr>
        <w:t xml:space="preserve">ют ученые, в конструкциях типа </w:t>
      </w:r>
      <w:r w:rsidRPr="000915A3">
        <w:rPr>
          <w:rFonts w:ascii="Arial" w:hAnsi="Arial" w:cs="Arial"/>
          <w:i/>
          <w:sz w:val="20"/>
          <w:szCs w:val="20"/>
          <w:lang w:val="en-US"/>
        </w:rPr>
        <w:t>The</w:t>
      </w:r>
      <w:r w:rsidRPr="000915A3">
        <w:rPr>
          <w:rFonts w:ascii="Arial" w:hAnsi="Arial" w:cs="Arial"/>
          <w:i/>
          <w:sz w:val="20"/>
          <w:szCs w:val="20"/>
        </w:rPr>
        <w:t xml:space="preserve"> </w:t>
      </w:r>
      <w:r w:rsidRPr="000915A3">
        <w:rPr>
          <w:rFonts w:ascii="Arial" w:hAnsi="Arial" w:cs="Arial"/>
          <w:i/>
          <w:sz w:val="20"/>
          <w:szCs w:val="20"/>
          <w:lang w:val="en-US"/>
        </w:rPr>
        <w:t>sooner</w:t>
      </w:r>
      <w:r w:rsidRPr="000915A3">
        <w:rPr>
          <w:rFonts w:ascii="Arial" w:hAnsi="Arial" w:cs="Arial"/>
          <w:i/>
          <w:sz w:val="20"/>
          <w:szCs w:val="20"/>
        </w:rPr>
        <w:t xml:space="preserve">, </w:t>
      </w:r>
      <w:r w:rsidRPr="000915A3">
        <w:rPr>
          <w:rFonts w:ascii="Arial" w:hAnsi="Arial" w:cs="Arial"/>
          <w:i/>
          <w:sz w:val="20"/>
          <w:szCs w:val="20"/>
          <w:lang w:val="en-US"/>
        </w:rPr>
        <w:t>the</w:t>
      </w:r>
      <w:r w:rsidRPr="000915A3">
        <w:rPr>
          <w:rFonts w:ascii="Arial" w:hAnsi="Arial" w:cs="Arial"/>
          <w:i/>
          <w:sz w:val="20"/>
          <w:szCs w:val="20"/>
        </w:rPr>
        <w:t xml:space="preserve"> </w:t>
      </w:r>
      <w:r w:rsidR="008164BB" w:rsidRPr="000915A3">
        <w:rPr>
          <w:rFonts w:ascii="Arial" w:hAnsi="Arial" w:cs="Arial"/>
          <w:i/>
          <w:sz w:val="20"/>
          <w:szCs w:val="20"/>
          <w:lang w:val="en-US"/>
        </w:rPr>
        <w:t>better</w:t>
      </w:r>
      <w:r w:rsidR="008164BB" w:rsidRPr="000915A3">
        <w:rPr>
          <w:rFonts w:ascii="Arial" w:hAnsi="Arial" w:cs="Arial"/>
          <w:sz w:val="20"/>
          <w:szCs w:val="20"/>
        </w:rPr>
        <w:t xml:space="preserve"> (чем скорее, тем лучше) </w:t>
      </w:r>
      <w:r w:rsidRPr="000915A3">
        <w:rPr>
          <w:rFonts w:ascii="Arial" w:hAnsi="Arial" w:cs="Arial"/>
          <w:i/>
          <w:sz w:val="20"/>
          <w:szCs w:val="20"/>
          <w:lang w:val="en-US"/>
        </w:rPr>
        <w:t>the</w:t>
      </w:r>
      <w:r w:rsidRPr="000915A3">
        <w:rPr>
          <w:rFonts w:ascii="Arial" w:hAnsi="Arial" w:cs="Arial"/>
          <w:sz w:val="20"/>
          <w:szCs w:val="20"/>
        </w:rPr>
        <w:t xml:space="preserve"> не является артиклем: это</w:t>
      </w:r>
      <w:r w:rsidR="009546E1" w:rsidRPr="000915A3">
        <w:rPr>
          <w:rFonts w:ascii="Arial" w:hAnsi="Arial" w:cs="Arial"/>
          <w:sz w:val="20"/>
          <w:szCs w:val="20"/>
        </w:rPr>
        <w:t xml:space="preserve"> </w:t>
      </w:r>
      <w:r w:rsidRPr="000915A3">
        <w:rPr>
          <w:rFonts w:ascii="Arial" w:hAnsi="Arial" w:cs="Arial"/>
          <w:sz w:val="20"/>
          <w:szCs w:val="20"/>
        </w:rPr>
        <w:t>-</w:t>
      </w:r>
      <w:r w:rsidR="009546E1" w:rsidRPr="000915A3">
        <w:rPr>
          <w:rFonts w:ascii="Arial" w:hAnsi="Arial" w:cs="Arial"/>
          <w:sz w:val="20"/>
          <w:szCs w:val="20"/>
        </w:rPr>
        <w:t xml:space="preserve"> </w:t>
      </w:r>
      <w:r w:rsidRPr="000915A3">
        <w:rPr>
          <w:rFonts w:ascii="Arial" w:hAnsi="Arial" w:cs="Arial"/>
          <w:sz w:val="20"/>
          <w:szCs w:val="20"/>
        </w:rPr>
        <w:t xml:space="preserve">наречие, которое </w:t>
      </w:r>
      <w:r w:rsidR="008164BB" w:rsidRPr="000915A3">
        <w:rPr>
          <w:rFonts w:ascii="Arial" w:hAnsi="Arial" w:cs="Arial"/>
          <w:sz w:val="20"/>
          <w:szCs w:val="20"/>
        </w:rPr>
        <w:t>подлежит обязательному переводу</w:t>
      </w:r>
      <w:r w:rsidRPr="000915A3">
        <w:rPr>
          <w:rFonts w:ascii="Arial" w:hAnsi="Arial" w:cs="Arial"/>
          <w:sz w:val="20"/>
          <w:szCs w:val="20"/>
        </w:rPr>
        <w:t xml:space="preserve"> </w:t>
      </w:r>
      <w:r w:rsidR="006270CB" w:rsidRPr="000915A3">
        <w:rPr>
          <w:rFonts w:ascii="Arial" w:hAnsi="Arial" w:cs="Arial"/>
          <w:sz w:val="20"/>
          <w:szCs w:val="20"/>
        </w:rPr>
        <w:t xml:space="preserve"> [</w:t>
      </w:r>
      <w:r w:rsidR="00F92F8A" w:rsidRPr="000915A3">
        <w:rPr>
          <w:rFonts w:ascii="Arial" w:hAnsi="Arial" w:cs="Arial"/>
          <w:sz w:val="20"/>
          <w:szCs w:val="20"/>
        </w:rPr>
        <w:t>8:23</w:t>
      </w:r>
      <w:r w:rsidR="006270CB" w:rsidRPr="000915A3">
        <w:rPr>
          <w:rFonts w:ascii="Arial" w:hAnsi="Arial" w:cs="Arial"/>
          <w:sz w:val="20"/>
          <w:szCs w:val="20"/>
        </w:rPr>
        <w:t>]</w:t>
      </w:r>
      <w:r w:rsidR="009546E1" w:rsidRPr="000915A3">
        <w:rPr>
          <w:rFonts w:ascii="Arial" w:hAnsi="Arial" w:cs="Arial"/>
          <w:sz w:val="20"/>
          <w:szCs w:val="20"/>
        </w:rPr>
        <w:t xml:space="preserve">. </w:t>
      </w:r>
      <w:r w:rsidR="008164BB" w:rsidRPr="000915A3">
        <w:rPr>
          <w:rFonts w:ascii="Arial" w:hAnsi="Arial" w:cs="Arial"/>
          <w:sz w:val="20"/>
          <w:szCs w:val="20"/>
        </w:rPr>
        <w:t xml:space="preserve"> </w:t>
      </w:r>
      <w:r w:rsidR="009546E1" w:rsidRPr="000915A3">
        <w:rPr>
          <w:rFonts w:ascii="Arial" w:hAnsi="Arial" w:cs="Arial"/>
          <w:sz w:val="20"/>
          <w:szCs w:val="20"/>
        </w:rPr>
        <w:t>Данное уп</w:t>
      </w:r>
      <w:r w:rsidR="009546E1" w:rsidRPr="000915A3">
        <w:rPr>
          <w:rFonts w:ascii="Arial" w:hAnsi="Arial" w:cs="Arial"/>
          <w:sz w:val="20"/>
          <w:szCs w:val="20"/>
        </w:rPr>
        <w:t>о</w:t>
      </w:r>
      <w:r w:rsidR="009546E1" w:rsidRPr="000915A3">
        <w:rPr>
          <w:rFonts w:ascii="Arial" w:hAnsi="Arial" w:cs="Arial"/>
          <w:sz w:val="20"/>
          <w:szCs w:val="20"/>
        </w:rPr>
        <w:t xml:space="preserve">требление </w:t>
      </w:r>
      <w:r w:rsidR="008164BB" w:rsidRPr="000915A3">
        <w:rPr>
          <w:rFonts w:ascii="Arial" w:hAnsi="Arial" w:cs="Arial"/>
          <w:sz w:val="20"/>
          <w:szCs w:val="20"/>
        </w:rPr>
        <w:t>прослеживается в следующем примере:</w:t>
      </w:r>
    </w:p>
    <w:p w:rsidR="00175581" w:rsidRPr="000915A3" w:rsidRDefault="00750451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[15</w:t>
      </w:r>
      <w:r w:rsidR="00D05E6A" w:rsidRPr="000915A3">
        <w:rPr>
          <w:rFonts w:ascii="Arial" w:hAnsi="Arial" w:cs="Arial"/>
          <w:sz w:val="20"/>
          <w:szCs w:val="20"/>
        </w:rPr>
        <w:t xml:space="preserve">] </w:t>
      </w:r>
      <w:r w:rsidR="00175581" w:rsidRPr="000915A3">
        <w:rPr>
          <w:rFonts w:ascii="Arial" w:hAnsi="Arial" w:cs="Arial"/>
          <w:b/>
          <w:i/>
          <w:sz w:val="20"/>
          <w:szCs w:val="20"/>
          <w:lang w:val="en-US"/>
        </w:rPr>
        <w:t>The</w:t>
      </w:r>
      <w:r w:rsidR="00175581" w:rsidRPr="000915A3">
        <w:rPr>
          <w:rFonts w:ascii="Arial" w:hAnsi="Arial" w:cs="Arial"/>
          <w:i/>
          <w:sz w:val="20"/>
          <w:szCs w:val="20"/>
          <w:lang w:val="en-US"/>
        </w:rPr>
        <w:t> more he speaks</w:t>
      </w:r>
      <w:r w:rsidR="00175581" w:rsidRPr="000915A3">
        <w:rPr>
          <w:rFonts w:ascii="Arial" w:hAnsi="Arial" w:cs="Arial"/>
          <w:i/>
          <w:sz w:val="20"/>
          <w:szCs w:val="20"/>
        </w:rPr>
        <w:t xml:space="preserve">, </w:t>
      </w:r>
      <w:r w:rsidR="00175581" w:rsidRPr="000915A3">
        <w:rPr>
          <w:rFonts w:ascii="Arial" w:hAnsi="Arial" w:cs="Arial"/>
          <w:b/>
          <w:i/>
          <w:sz w:val="20"/>
          <w:szCs w:val="20"/>
          <w:lang w:val="en-US"/>
        </w:rPr>
        <w:t>the</w:t>
      </w:r>
      <w:r w:rsidR="00175581" w:rsidRPr="000915A3">
        <w:rPr>
          <w:rFonts w:ascii="Arial" w:hAnsi="Arial" w:cs="Arial"/>
          <w:i/>
          <w:sz w:val="20"/>
          <w:szCs w:val="20"/>
          <w:lang w:val="en-US"/>
        </w:rPr>
        <w:t> less he is</w:t>
      </w:r>
      <w:r w:rsidR="00175581" w:rsidRPr="000915A3">
        <w:rPr>
          <w:rFonts w:ascii="Arial" w:hAnsi="Arial" w:cs="Arial"/>
          <w:i/>
          <w:sz w:val="20"/>
          <w:szCs w:val="20"/>
        </w:rPr>
        <w:t xml:space="preserve"> </w:t>
      </w:r>
      <w:r w:rsidR="00175581" w:rsidRPr="000915A3">
        <w:rPr>
          <w:rFonts w:ascii="Arial" w:hAnsi="Arial" w:cs="Arial"/>
          <w:i/>
          <w:sz w:val="20"/>
          <w:szCs w:val="20"/>
          <w:lang w:val="en-US"/>
        </w:rPr>
        <w:t>listened to</w:t>
      </w:r>
      <w:r w:rsidR="00175581" w:rsidRPr="000915A3">
        <w:rPr>
          <w:rFonts w:ascii="Arial" w:hAnsi="Arial" w:cs="Arial"/>
          <w:i/>
          <w:sz w:val="20"/>
          <w:szCs w:val="20"/>
        </w:rPr>
        <w:t xml:space="preserve"> 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</w:rPr>
        <w:t>19:</w:t>
      </w:r>
      <w:r w:rsidR="00E32391" w:rsidRPr="000915A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  <w:lang w:val="en-US"/>
          </w:rPr>
          <w:t>http</w:t>
        </w:r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</w:rPr>
          <w:t>://</w:t>
        </w:r>
        <w:proofErr w:type="spellStart"/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  <w:lang w:val="en-US"/>
          </w:rPr>
          <w:t>masterrussian</w:t>
        </w:r>
        <w:proofErr w:type="spellEnd"/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</w:rPr>
          <w:t>.</w:t>
        </w:r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  <w:lang w:val="en-US"/>
          </w:rPr>
          <w:t>com</w:t>
        </w:r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</w:rPr>
          <w:t>/</w:t>
        </w:r>
        <w:r w:rsidR="00E32391" w:rsidRPr="000915A3">
          <w:rPr>
            <w:rStyle w:val="a3"/>
            <w:rFonts w:ascii="Arial" w:eastAsiaTheme="minorHAnsi" w:hAnsi="Arial" w:cs="Arial"/>
            <w:sz w:val="20"/>
            <w:szCs w:val="20"/>
            <w:lang w:val="en-US"/>
          </w:rPr>
          <w:t>vocabulary</w:t>
        </w:r>
      </w:hyperlink>
      <w:r w:rsidR="00E32391" w:rsidRPr="000915A3">
        <w:rPr>
          <w:rStyle w:val="a3"/>
          <w:rFonts w:ascii="Arial" w:hAnsi="Arial" w:cs="Arial"/>
          <w:color w:val="auto"/>
          <w:sz w:val="20"/>
          <w:szCs w:val="20"/>
          <w:u w:val="none"/>
        </w:rPr>
        <w:t>).</w:t>
      </w:r>
    </w:p>
    <w:p w:rsidR="00F93ABF" w:rsidRPr="000915A3" w:rsidRDefault="00D05E6A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Pr="000915A3">
        <w:rPr>
          <w:rFonts w:ascii="Arial" w:hAnsi="Arial" w:cs="Arial"/>
          <w:b/>
          <w:i/>
          <w:sz w:val="20"/>
          <w:szCs w:val="20"/>
        </w:rPr>
        <w:t>Чем</w:t>
      </w:r>
      <w:r w:rsidRPr="000915A3">
        <w:rPr>
          <w:rFonts w:ascii="Arial" w:hAnsi="Arial" w:cs="Arial"/>
          <w:i/>
          <w:sz w:val="20"/>
          <w:szCs w:val="20"/>
        </w:rPr>
        <w:t xml:space="preserve"> больше он говорит, </w:t>
      </w:r>
      <w:r w:rsidRPr="000915A3">
        <w:rPr>
          <w:rFonts w:ascii="Arial" w:hAnsi="Arial" w:cs="Arial"/>
          <w:b/>
          <w:i/>
          <w:sz w:val="20"/>
          <w:szCs w:val="20"/>
        </w:rPr>
        <w:t>тем</w:t>
      </w:r>
      <w:r w:rsidRPr="000915A3">
        <w:rPr>
          <w:rFonts w:ascii="Arial" w:hAnsi="Arial" w:cs="Arial"/>
          <w:i/>
          <w:sz w:val="20"/>
          <w:szCs w:val="20"/>
        </w:rPr>
        <w:t xml:space="preserve"> меньше его слушают.</w:t>
      </w:r>
    </w:p>
    <w:p w:rsidR="005643C0" w:rsidRPr="000915A3" w:rsidRDefault="00D05E6A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Анализируя пример </w:t>
      </w:r>
      <w:r w:rsidR="00750451" w:rsidRPr="000915A3">
        <w:rPr>
          <w:rFonts w:ascii="Arial" w:hAnsi="Arial" w:cs="Arial"/>
          <w:sz w:val="20"/>
          <w:szCs w:val="20"/>
        </w:rPr>
        <w:t>[15</w:t>
      </w:r>
      <w:r w:rsidRPr="000915A3">
        <w:rPr>
          <w:rFonts w:ascii="Arial" w:hAnsi="Arial" w:cs="Arial"/>
          <w:sz w:val="20"/>
          <w:szCs w:val="20"/>
        </w:rPr>
        <w:t xml:space="preserve">] можно сделать вывод о том, что артикль </w:t>
      </w:r>
      <w:r w:rsidRPr="000915A3">
        <w:rPr>
          <w:rFonts w:ascii="Arial" w:hAnsi="Arial" w:cs="Arial"/>
          <w:sz w:val="20"/>
          <w:szCs w:val="20"/>
          <w:lang w:val="en-US"/>
        </w:rPr>
        <w:t>the</w:t>
      </w:r>
      <w:r w:rsidRPr="000915A3">
        <w:rPr>
          <w:rFonts w:ascii="Arial" w:hAnsi="Arial" w:cs="Arial"/>
          <w:sz w:val="20"/>
          <w:szCs w:val="20"/>
        </w:rPr>
        <w:t xml:space="preserve"> может быть употреблен в другой части речи, например, в качестве наречия.</w:t>
      </w:r>
    </w:p>
    <w:p w:rsidR="005643C0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В функции указательного местоимения могут употребляться оба артикля. Определенный а</w:t>
      </w:r>
      <w:r w:rsidRPr="000915A3">
        <w:rPr>
          <w:rFonts w:ascii="Arial" w:hAnsi="Arial" w:cs="Arial"/>
          <w:sz w:val="20"/>
          <w:szCs w:val="20"/>
        </w:rPr>
        <w:t>р</w:t>
      </w:r>
      <w:r w:rsidRPr="000915A3">
        <w:rPr>
          <w:rFonts w:ascii="Arial" w:hAnsi="Arial" w:cs="Arial"/>
          <w:sz w:val="20"/>
          <w:szCs w:val="20"/>
        </w:rPr>
        <w:t xml:space="preserve">тикль встречается значительно чаще и передается,  как правило, местоимениями  </w:t>
      </w:r>
      <w:r w:rsidRPr="000915A3">
        <w:rPr>
          <w:rFonts w:ascii="Arial" w:hAnsi="Arial" w:cs="Arial"/>
          <w:i/>
          <w:sz w:val="20"/>
          <w:szCs w:val="20"/>
        </w:rPr>
        <w:t>тот, этот</w:t>
      </w:r>
      <w:r w:rsidRPr="000915A3">
        <w:rPr>
          <w:rFonts w:ascii="Arial" w:hAnsi="Arial" w:cs="Arial"/>
          <w:sz w:val="20"/>
          <w:szCs w:val="20"/>
        </w:rPr>
        <w:t xml:space="preserve"> и т.п.:</w:t>
      </w:r>
    </w:p>
    <w:p w:rsidR="005643C0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>[16]</w:t>
      </w:r>
      <w:r w:rsidRPr="000915A3">
        <w:rPr>
          <w:rFonts w:ascii="Arial" w:hAnsi="Arial" w:cs="Arial"/>
          <w:i/>
          <w:sz w:val="20"/>
          <w:szCs w:val="20"/>
          <w:lang w:val="en-US"/>
        </w:rPr>
        <w:t xml:space="preserve"> Miss Prism, more is restored to you than </w:t>
      </w:r>
      <w:r w:rsidRPr="000915A3">
        <w:rPr>
          <w:rFonts w:ascii="Arial" w:hAnsi="Arial" w:cs="Arial"/>
          <w:b/>
          <w:i/>
          <w:sz w:val="20"/>
          <w:szCs w:val="20"/>
          <w:lang w:val="en-US"/>
        </w:rPr>
        <w:t>the</w:t>
      </w:r>
      <w:r w:rsidRPr="000915A3">
        <w:rPr>
          <w:rFonts w:ascii="Arial" w:hAnsi="Arial" w:cs="Arial"/>
          <w:i/>
          <w:sz w:val="20"/>
          <w:szCs w:val="20"/>
          <w:lang w:val="en-US"/>
        </w:rPr>
        <w:t xml:space="preserve"> handbag. I was the baby you placed in it</w:t>
      </w:r>
      <w:r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lang w:val="en-US"/>
        </w:rPr>
        <w:t xml:space="preserve">1: </w:t>
      </w:r>
      <w:r w:rsidR="00E32391" w:rsidRPr="000915A3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www.kspu.karelia.ru/file.php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5643C0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Pr="000915A3">
        <w:rPr>
          <w:rFonts w:ascii="Arial" w:hAnsi="Arial" w:cs="Arial"/>
          <w:i/>
          <w:sz w:val="20"/>
          <w:szCs w:val="20"/>
        </w:rPr>
        <w:t xml:space="preserve">Я - </w:t>
      </w:r>
      <w:r w:rsidRPr="000915A3">
        <w:rPr>
          <w:rFonts w:ascii="Arial" w:hAnsi="Arial" w:cs="Arial"/>
          <w:b/>
          <w:i/>
          <w:sz w:val="20"/>
          <w:szCs w:val="20"/>
        </w:rPr>
        <w:t>тот</w:t>
      </w:r>
      <w:r w:rsidRPr="000915A3">
        <w:rPr>
          <w:rFonts w:ascii="Arial" w:hAnsi="Arial" w:cs="Arial"/>
          <w:i/>
          <w:sz w:val="20"/>
          <w:szCs w:val="20"/>
        </w:rPr>
        <w:t xml:space="preserve"> ребенок, которого вы положили в него.</w:t>
      </w:r>
    </w:p>
    <w:p w:rsidR="005643C0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Неопределенный артикль в этой функции, в основном, передается местоимением </w:t>
      </w:r>
      <w:r w:rsidRPr="000915A3">
        <w:rPr>
          <w:rFonts w:ascii="Arial" w:hAnsi="Arial" w:cs="Arial"/>
          <w:i/>
          <w:sz w:val="20"/>
          <w:szCs w:val="20"/>
        </w:rPr>
        <w:t>такой</w:t>
      </w:r>
      <w:r w:rsidRPr="000915A3">
        <w:rPr>
          <w:rFonts w:ascii="Arial" w:hAnsi="Arial" w:cs="Arial"/>
          <w:sz w:val="20"/>
          <w:szCs w:val="20"/>
        </w:rPr>
        <w:t>:</w:t>
      </w:r>
    </w:p>
    <w:p w:rsidR="005643C0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>[17]</w:t>
      </w:r>
      <w:r w:rsidRPr="000915A3">
        <w:rPr>
          <w:rFonts w:ascii="Arial" w:hAnsi="Arial" w:cs="Arial"/>
          <w:i/>
          <w:sz w:val="20"/>
          <w:szCs w:val="20"/>
          <w:lang w:val="en-US"/>
        </w:rPr>
        <w:t xml:space="preserve"> The only sensible </w:t>
      </w:r>
      <w:proofErr w:type="spellStart"/>
      <w:r w:rsidRPr="000915A3">
        <w:rPr>
          <w:rFonts w:ascii="Arial" w:hAnsi="Arial" w:cs="Arial"/>
          <w:i/>
          <w:sz w:val="20"/>
          <w:szCs w:val="20"/>
          <w:lang w:val="en-US"/>
        </w:rPr>
        <w:t>solutioin</w:t>
      </w:r>
      <w:proofErr w:type="spellEnd"/>
      <w:r w:rsidRPr="000915A3">
        <w:rPr>
          <w:rFonts w:ascii="Arial" w:hAnsi="Arial" w:cs="Arial"/>
          <w:i/>
          <w:sz w:val="20"/>
          <w:szCs w:val="20"/>
          <w:lang w:val="en-US"/>
        </w:rPr>
        <w:t xml:space="preserve"> is </w:t>
      </w:r>
      <w:r w:rsidRPr="000915A3">
        <w:rPr>
          <w:rFonts w:ascii="Arial" w:hAnsi="Arial" w:cs="Arial"/>
          <w:b/>
          <w:i/>
          <w:sz w:val="20"/>
          <w:szCs w:val="20"/>
          <w:lang w:val="en-US"/>
        </w:rPr>
        <w:t>a</w:t>
      </w:r>
      <w:r w:rsidRPr="000915A3">
        <w:rPr>
          <w:rFonts w:ascii="Arial" w:hAnsi="Arial" w:cs="Arial"/>
          <w:i/>
          <w:sz w:val="20"/>
          <w:szCs w:val="20"/>
          <w:lang w:val="en-US"/>
        </w:rPr>
        <w:t xml:space="preserve"> peace which envisages the withdrawal of all foreign troops</w:t>
      </w:r>
      <w:r w:rsidR="0051796E" w:rsidRPr="000915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lang w:val="en-US"/>
        </w:rPr>
        <w:t xml:space="preserve">1: </w:t>
      </w:r>
      <w:r w:rsidR="00E32391" w:rsidRPr="000915A3">
        <w:rPr>
          <w:rStyle w:val="a3"/>
          <w:rFonts w:ascii="Arial" w:hAnsi="Arial" w:cs="Arial"/>
          <w:sz w:val="20"/>
          <w:szCs w:val="20"/>
          <w:shd w:val="clear" w:color="auto" w:fill="FFFFFF"/>
          <w:lang w:val="en-US"/>
        </w:rPr>
        <w:t>www.kspu.karelia.ru/file.php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5643C0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Pr="000915A3">
        <w:rPr>
          <w:rFonts w:ascii="Arial" w:hAnsi="Arial" w:cs="Arial"/>
          <w:i/>
          <w:sz w:val="20"/>
          <w:szCs w:val="20"/>
        </w:rPr>
        <w:t xml:space="preserve">Единственным разумным решением является </w:t>
      </w:r>
      <w:r w:rsidRPr="000915A3">
        <w:rPr>
          <w:rFonts w:ascii="Arial" w:hAnsi="Arial" w:cs="Arial"/>
          <w:b/>
          <w:i/>
          <w:sz w:val="20"/>
          <w:szCs w:val="20"/>
        </w:rPr>
        <w:t>такое</w:t>
      </w:r>
      <w:r w:rsidRPr="000915A3">
        <w:rPr>
          <w:rFonts w:ascii="Arial" w:hAnsi="Arial" w:cs="Arial"/>
          <w:i/>
          <w:sz w:val="20"/>
          <w:szCs w:val="20"/>
        </w:rPr>
        <w:t xml:space="preserve"> мирное соглашение, которое предусматривает вывод всех иностранных войск.</w:t>
      </w:r>
    </w:p>
    <w:p w:rsidR="000C1847" w:rsidRPr="000915A3" w:rsidRDefault="00DD607A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Использование нулевого артикля</w:t>
      </w:r>
      <w:r w:rsidR="005159CE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«обычное явление в английском языке вообще, и в научной литературе в частности»</w:t>
      </w:r>
      <w:r w:rsidR="005159CE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[4]. Нулевой артикль используется в случаях, когда исчисляемое числител</w:t>
      </w:r>
      <w:r w:rsidR="005159CE" w:rsidRPr="000915A3">
        <w:rPr>
          <w:rFonts w:ascii="Arial" w:eastAsia="Times New Roman" w:hAnsi="Arial" w:cs="Arial"/>
          <w:color w:val="000000"/>
          <w:sz w:val="20"/>
          <w:szCs w:val="20"/>
        </w:rPr>
        <w:t>ь</w:t>
      </w:r>
      <w:r w:rsidR="005159CE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ное стоит во множественном числе, а неопределенный артикль не может употребляться </w:t>
      </w:r>
      <w:proofErr w:type="gramStart"/>
      <w:r w:rsidR="005159CE" w:rsidRPr="000915A3">
        <w:rPr>
          <w:rFonts w:ascii="Arial" w:eastAsia="Times New Roman" w:hAnsi="Arial" w:cs="Arial"/>
          <w:color w:val="000000"/>
          <w:sz w:val="20"/>
          <w:szCs w:val="20"/>
        </w:rPr>
        <w:t>в следствие</w:t>
      </w:r>
      <w:proofErr w:type="gramEnd"/>
      <w:r w:rsidR="005159CE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использования его только с предметом или лицом в </w:t>
      </w:r>
      <w:r w:rsidR="00D96EE2" w:rsidRPr="000915A3">
        <w:rPr>
          <w:rFonts w:ascii="Arial" w:eastAsia="Times New Roman" w:hAnsi="Arial" w:cs="Arial"/>
          <w:color w:val="000000"/>
          <w:sz w:val="20"/>
          <w:szCs w:val="20"/>
        </w:rPr>
        <w:t>единственном виде или в случае выражения</w:t>
      </w:r>
      <w:r w:rsidR="00723598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б</w:t>
      </w:r>
      <w:r w:rsidR="00723598" w:rsidRPr="000915A3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="00723598" w:rsidRPr="000915A3">
        <w:rPr>
          <w:rFonts w:ascii="Arial" w:eastAsia="Times New Roman" w:hAnsi="Arial" w:cs="Arial"/>
          <w:color w:val="000000"/>
          <w:sz w:val="20"/>
          <w:szCs w:val="20"/>
        </w:rPr>
        <w:t>лее обобщенных,</w:t>
      </w:r>
      <w:r w:rsidR="00D96EE2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абстрактных идей,  (например 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force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fatigue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health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fire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D96EE2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wind</w:t>
      </w:r>
      <w:r w:rsidR="00D96EE2" w:rsidRPr="000915A3">
        <w:rPr>
          <w:rFonts w:ascii="Arial" w:eastAsia="Times New Roman" w:hAnsi="Arial" w:cs="Arial"/>
          <w:color w:val="000000"/>
          <w:sz w:val="20"/>
          <w:szCs w:val="20"/>
        </w:rPr>
        <w:t>) [</w:t>
      </w:r>
      <w:r w:rsidR="00DD5A7F" w:rsidRPr="000915A3">
        <w:rPr>
          <w:rFonts w:ascii="Arial" w:eastAsia="Times New Roman" w:hAnsi="Arial" w:cs="Arial"/>
          <w:color w:val="000000"/>
          <w:sz w:val="20"/>
          <w:szCs w:val="20"/>
        </w:rPr>
        <w:t>4:51</w:t>
      </w:r>
      <w:r w:rsidR="00D96EE2" w:rsidRPr="000915A3">
        <w:rPr>
          <w:rFonts w:ascii="Arial" w:eastAsia="Times New Roman" w:hAnsi="Arial" w:cs="Arial"/>
          <w:color w:val="000000"/>
          <w:sz w:val="20"/>
          <w:szCs w:val="20"/>
        </w:rPr>
        <w:t>].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Рассмотрим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</w:rPr>
        <w:t>пример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22661C" w:rsidRPr="000915A3" w:rsidRDefault="005643C0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[18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] </w:t>
      </w:r>
      <w:r w:rsidR="0022661C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A widow, fairly young still, very well off, good </w:t>
      </w:r>
      <w:r w:rsidR="0022661C" w:rsidRPr="000915A3">
        <w:rPr>
          <w:rFonts w:ascii="Arial" w:eastAsia="Times New Roman" w:hAnsi="Arial" w:cs="Arial"/>
          <w:b/>
          <w:i/>
          <w:color w:val="000000"/>
          <w:sz w:val="20"/>
          <w:szCs w:val="20"/>
          <w:lang w:val="en-US"/>
        </w:rPr>
        <w:t>health</w:t>
      </w:r>
      <w:r w:rsidR="0022661C" w:rsidRPr="000915A3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, and nothing to do but enjoy life</w:t>
      </w:r>
      <w:r w:rsidR="0022661C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</w:rPr>
        <w:t>Эле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</w:rPr>
        <w:t>к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</w:rPr>
        <w:t>тронный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</w:rPr>
        <w:t>ресурс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F77564" w:rsidRPr="000915A3" w:rsidRDefault="00F77564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Перевод: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Вдова, еще довольно молодая, в хорошем достатке, с хорошим </w:t>
      </w:r>
      <w:r w:rsidRPr="000915A3">
        <w:rPr>
          <w:rFonts w:ascii="Arial" w:eastAsia="Times New Roman" w:hAnsi="Arial" w:cs="Arial"/>
          <w:b/>
          <w:i/>
          <w:color w:val="000000"/>
          <w:sz w:val="20"/>
          <w:szCs w:val="20"/>
        </w:rPr>
        <w:t>здоровьем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и, н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и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чем не занимаясь, получает удовольствие от жизни.</w:t>
      </w:r>
    </w:p>
    <w:p w:rsidR="00F77564" w:rsidRPr="000915A3" w:rsidRDefault="00F77564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Анализируя пример </w:t>
      </w:r>
      <w:r w:rsidR="00750451" w:rsidRPr="000915A3">
        <w:rPr>
          <w:rFonts w:ascii="Arial" w:eastAsia="Times New Roman" w:hAnsi="Arial" w:cs="Arial"/>
          <w:color w:val="000000"/>
          <w:sz w:val="20"/>
          <w:szCs w:val="20"/>
        </w:rPr>
        <w:t>[1</w:t>
      </w:r>
      <w:r w:rsidR="005643C0" w:rsidRPr="000915A3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] можно сделать вывод, что</w:t>
      </w:r>
      <w:r w:rsidR="00FA200E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нулевой артикль употребляется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A200E" w:rsidRPr="000915A3">
        <w:rPr>
          <w:rFonts w:ascii="Arial" w:eastAsia="Times New Roman" w:hAnsi="Arial" w:cs="Arial"/>
          <w:color w:val="000000"/>
          <w:sz w:val="20"/>
          <w:szCs w:val="20"/>
        </w:rPr>
        <w:t>с а</w:t>
      </w:r>
      <w:r w:rsidR="00FA200E" w:rsidRPr="000915A3">
        <w:rPr>
          <w:rFonts w:ascii="Arial" w:eastAsia="Times New Roman" w:hAnsi="Arial" w:cs="Arial"/>
          <w:color w:val="000000"/>
          <w:sz w:val="20"/>
          <w:szCs w:val="20"/>
        </w:rPr>
        <w:t>б</w:t>
      </w:r>
      <w:r w:rsidR="00FA200E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страктными существительными. </w:t>
      </w:r>
    </w:p>
    <w:p w:rsidR="00F77564" w:rsidRPr="000915A3" w:rsidRDefault="00BB3B8C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Перед словами 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breakfast</w:t>
      </w:r>
      <w:proofErr w:type="spellEnd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, 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lunch</w:t>
      </w:r>
      <w:proofErr w:type="spellEnd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, 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dinner</w:t>
      </w:r>
      <w:proofErr w:type="spellEnd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, </w:t>
      </w:r>
      <w:proofErr w:type="spellStart"/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supper</w:t>
      </w:r>
      <w:proofErr w:type="spellEnd"/>
      <w:r w:rsidRPr="000915A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в значении </w:t>
      </w:r>
      <w:r w:rsidR="00F77564" w:rsidRPr="000915A3">
        <w:rPr>
          <w:rFonts w:ascii="Arial" w:eastAsia="Times New Roman" w:hAnsi="Arial" w:cs="Arial"/>
          <w:i/>
          <w:color w:val="000000"/>
          <w:sz w:val="20"/>
          <w:szCs w:val="20"/>
        </w:rPr>
        <w:t>позавтракать</w:t>
      </w:r>
      <w:r w:rsidR="00F77564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пообедать</w:t>
      </w:r>
      <w:r w:rsidR="00F77564" w:rsidRPr="000915A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поуж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и</w:t>
      </w:r>
      <w:r w:rsidRPr="000915A3">
        <w:rPr>
          <w:rFonts w:ascii="Arial" w:eastAsia="Times New Roman" w:hAnsi="Arial" w:cs="Arial"/>
          <w:i/>
          <w:color w:val="000000"/>
          <w:sz w:val="20"/>
          <w:szCs w:val="20"/>
        </w:rPr>
        <w:t>нать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, артикль не употребляется</w:t>
      </w:r>
      <w:r w:rsidR="00732972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, как в следующем примере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DD5A7F" w:rsidRPr="000915A3">
        <w:rPr>
          <w:rFonts w:ascii="Arial" w:eastAsia="Times New Roman" w:hAnsi="Arial" w:cs="Arial"/>
          <w:color w:val="000000"/>
          <w:sz w:val="20"/>
          <w:szCs w:val="20"/>
        </w:rPr>
        <w:t>3:44-45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732972" w:rsidRPr="000915A3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32972" w:rsidRPr="000915A3" w:rsidRDefault="005643C0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[19</w:t>
      </w:r>
      <w:r w:rsidR="00DF3B6B" w:rsidRPr="000915A3">
        <w:rPr>
          <w:rFonts w:ascii="Arial" w:eastAsia="Times New Roman" w:hAnsi="Arial" w:cs="Arial"/>
          <w:color w:val="000000"/>
          <w:sz w:val="20"/>
          <w:szCs w:val="20"/>
          <w:lang w:val="en-US"/>
        </w:rPr>
        <w:t>]</w:t>
      </w:r>
      <w:r w:rsidR="00732972"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="00B72E53" w:rsidRPr="000915A3">
        <w:rPr>
          <w:rFonts w:ascii="Arial" w:hAnsi="Arial" w:cs="Arial"/>
          <w:i/>
          <w:sz w:val="20"/>
          <w:szCs w:val="20"/>
          <w:lang w:val="en-US"/>
        </w:rPr>
        <w:t>«</w:t>
      </w:r>
      <w:r w:rsidR="00843FC5" w:rsidRPr="000915A3">
        <w:rPr>
          <w:rFonts w:ascii="Arial" w:hAnsi="Arial" w:cs="Arial"/>
          <w:i/>
          <w:sz w:val="20"/>
          <w:szCs w:val="20"/>
          <w:lang w:val="en-US"/>
        </w:rPr>
        <w:t>Nearly lunch time</w:t>
      </w:r>
      <w:r w:rsidR="00B72E53" w:rsidRPr="000915A3">
        <w:rPr>
          <w:rFonts w:ascii="Arial" w:hAnsi="Arial" w:cs="Arial"/>
          <w:i/>
          <w:sz w:val="20"/>
          <w:szCs w:val="20"/>
          <w:lang w:val="en-US"/>
        </w:rPr>
        <w:t xml:space="preserve">» - </w:t>
      </w:r>
      <w:r w:rsidR="00732972" w:rsidRPr="000915A3">
        <w:rPr>
          <w:rFonts w:ascii="Arial" w:hAnsi="Arial" w:cs="Arial"/>
          <w:i/>
          <w:sz w:val="20"/>
          <w:szCs w:val="20"/>
          <w:lang w:val="en-US"/>
        </w:rPr>
        <w:t>he said</w:t>
      </w:r>
      <w:r w:rsidR="0051796E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(</w:t>
      </w:r>
      <w:r w:rsidR="008C36DF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22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:54</w:t>
      </w:r>
      <w:r w:rsidR="0051796E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).</w:t>
      </w:r>
    </w:p>
    <w:p w:rsidR="00BB3B8C" w:rsidRPr="000915A3" w:rsidRDefault="00732972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Перевод</w:t>
      </w:r>
      <w:r w:rsidR="00DF3B6B"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B72E53" w:rsidRPr="000915A3">
        <w:rPr>
          <w:rFonts w:ascii="Arial" w:eastAsia="Times New Roman" w:hAnsi="Arial" w:cs="Arial"/>
          <w:i/>
          <w:color w:val="000000"/>
          <w:sz w:val="20"/>
          <w:szCs w:val="20"/>
        </w:rPr>
        <w:t>«Почти время обеда», - сказал он.</w:t>
      </w:r>
    </w:p>
    <w:p w:rsidR="00F93ABF" w:rsidRPr="000915A3" w:rsidRDefault="00BB3B8C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</w:rPr>
        <w:t>Артикль не употребляется с названиями игр или видов спорта. Например</w:t>
      </w:r>
      <w:r w:rsidRPr="000915A3">
        <w:rPr>
          <w:rFonts w:ascii="Arial" w:hAnsi="Arial" w:cs="Arial"/>
          <w:sz w:val="20"/>
          <w:szCs w:val="20"/>
          <w:lang w:val="en-US"/>
        </w:rPr>
        <w:t>:</w:t>
      </w:r>
    </w:p>
    <w:p w:rsidR="00E32391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>[20</w:t>
      </w:r>
      <w:r w:rsidR="006064C0" w:rsidRPr="000915A3">
        <w:rPr>
          <w:rFonts w:ascii="Arial" w:hAnsi="Arial" w:cs="Arial"/>
          <w:sz w:val="20"/>
          <w:szCs w:val="20"/>
          <w:lang w:val="en-US"/>
        </w:rPr>
        <w:t xml:space="preserve">] </w:t>
      </w:r>
      <w:r w:rsidR="00BB3B8C" w:rsidRPr="000915A3">
        <w:rPr>
          <w:rFonts w:ascii="Arial" w:hAnsi="Arial" w:cs="Arial"/>
          <w:i/>
          <w:sz w:val="20"/>
          <w:szCs w:val="20"/>
          <w:lang w:val="en-US"/>
        </w:rPr>
        <w:t xml:space="preserve">Anna </w:t>
      </w:r>
      <w:proofErr w:type="spellStart"/>
      <w:r w:rsidR="00BB3B8C" w:rsidRPr="000915A3">
        <w:rPr>
          <w:rFonts w:ascii="Arial" w:hAnsi="Arial" w:cs="Arial"/>
          <w:i/>
          <w:sz w:val="20"/>
          <w:szCs w:val="20"/>
          <w:lang w:val="en-US"/>
        </w:rPr>
        <w:t>Kournikova</w:t>
      </w:r>
      <w:proofErr w:type="spellEnd"/>
      <w:r w:rsidR="00BB3B8C" w:rsidRPr="000915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F1247" w:rsidRPr="000915A3">
        <w:rPr>
          <w:rFonts w:ascii="Arial" w:hAnsi="Arial" w:cs="Arial"/>
          <w:i/>
          <w:sz w:val="20"/>
          <w:szCs w:val="20"/>
          <w:lang w:val="en-US"/>
        </w:rPr>
        <w:t>plays</w:t>
      </w:r>
      <w:r w:rsidR="00BB3B8C" w:rsidRPr="000915A3">
        <w:rPr>
          <w:rFonts w:ascii="Arial" w:hAnsi="Arial" w:cs="Arial"/>
          <w:i/>
          <w:sz w:val="20"/>
          <w:szCs w:val="20"/>
          <w:lang w:val="en-US"/>
        </w:rPr>
        <w:t xml:space="preserve"> tennis to keep in shape</w:t>
      </w:r>
      <w:r w:rsidR="0051796E" w:rsidRPr="000915A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086E12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(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23: </w:t>
      </w:r>
      <w:r w:rsidR="00E32391" w:rsidRPr="000915A3">
        <w:rPr>
          <w:rStyle w:val="a3"/>
          <w:rFonts w:ascii="Arial" w:hAnsi="Arial" w:cs="Arial"/>
          <w:sz w:val="20"/>
          <w:szCs w:val="20"/>
          <w:lang w:val="en-US"/>
        </w:rPr>
        <w:t>http://www.correctenglish.ru/theory</w:t>
      </w:r>
      <w:r w:rsidR="00E32391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). </w:t>
      </w:r>
    </w:p>
    <w:p w:rsidR="00BB3B8C" w:rsidRPr="000915A3" w:rsidRDefault="005643C0" w:rsidP="001A680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 xml:space="preserve">Перевод: </w:t>
      </w:r>
      <w:r w:rsidR="00BB3B8C" w:rsidRPr="000915A3">
        <w:rPr>
          <w:rFonts w:ascii="Arial" w:hAnsi="Arial" w:cs="Arial"/>
          <w:i/>
          <w:sz w:val="20"/>
          <w:szCs w:val="20"/>
        </w:rPr>
        <w:t xml:space="preserve">Анна Курникова играет в </w:t>
      </w:r>
      <w:proofErr w:type="gramStart"/>
      <w:r w:rsidR="00BB3B8C" w:rsidRPr="000915A3">
        <w:rPr>
          <w:rFonts w:ascii="Arial" w:hAnsi="Arial" w:cs="Arial"/>
          <w:i/>
          <w:sz w:val="20"/>
          <w:szCs w:val="20"/>
        </w:rPr>
        <w:t>теннис</w:t>
      </w:r>
      <w:proofErr w:type="gramEnd"/>
      <w:r w:rsidR="00BB3B8C" w:rsidRPr="000915A3">
        <w:rPr>
          <w:rFonts w:ascii="Arial" w:hAnsi="Arial" w:cs="Arial"/>
          <w:i/>
          <w:sz w:val="20"/>
          <w:szCs w:val="20"/>
        </w:rPr>
        <w:t xml:space="preserve"> чтобы поддерживать себя в форме.</w:t>
      </w:r>
    </w:p>
    <w:p w:rsidR="00A07CBC" w:rsidRPr="000915A3" w:rsidRDefault="00843FC5" w:rsidP="001A68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915A3">
        <w:rPr>
          <w:rFonts w:ascii="Arial" w:eastAsia="Times New Roman" w:hAnsi="Arial" w:cs="Arial"/>
          <w:sz w:val="20"/>
          <w:szCs w:val="20"/>
        </w:rPr>
        <w:t>Таким образом,</w:t>
      </w:r>
      <w:r w:rsidR="009126ED" w:rsidRPr="000915A3">
        <w:rPr>
          <w:rFonts w:ascii="Arial" w:eastAsia="Times New Roman" w:hAnsi="Arial" w:cs="Arial"/>
          <w:sz w:val="20"/>
          <w:szCs w:val="20"/>
        </w:rPr>
        <w:t xml:space="preserve"> исследовав трудности перевода артиклей с английского языка на русский можно сделать вывод о том, что</w:t>
      </w:r>
      <w:r w:rsidRPr="000915A3">
        <w:rPr>
          <w:rFonts w:ascii="Arial" w:eastAsia="Times New Roman" w:hAnsi="Arial" w:cs="Arial"/>
          <w:sz w:val="20"/>
          <w:szCs w:val="20"/>
        </w:rPr>
        <w:t xml:space="preserve"> </w:t>
      </w:r>
      <w:r w:rsidR="006D2ED2" w:rsidRPr="000915A3">
        <w:rPr>
          <w:rFonts w:ascii="Arial" w:eastAsia="Times New Roman" w:hAnsi="Arial" w:cs="Arial"/>
          <w:sz w:val="20"/>
          <w:szCs w:val="20"/>
        </w:rPr>
        <w:t>артикли</w:t>
      </w:r>
      <w:r w:rsidRPr="000915A3">
        <w:rPr>
          <w:rFonts w:ascii="Arial" w:eastAsia="Times New Roman" w:hAnsi="Arial" w:cs="Arial"/>
          <w:sz w:val="20"/>
          <w:szCs w:val="20"/>
        </w:rPr>
        <w:t xml:space="preserve"> </w:t>
      </w:r>
      <w:r w:rsidR="006D2ED2" w:rsidRPr="000915A3">
        <w:rPr>
          <w:rFonts w:ascii="Arial" w:eastAsia="Times New Roman" w:hAnsi="Arial" w:cs="Arial"/>
          <w:sz w:val="20"/>
          <w:szCs w:val="20"/>
        </w:rPr>
        <w:t>значительно усложняют процесс перевода на русский, п</w:t>
      </w:r>
      <w:r w:rsidR="006D2ED2" w:rsidRPr="000915A3">
        <w:rPr>
          <w:rFonts w:ascii="Arial" w:eastAsia="Times New Roman" w:hAnsi="Arial" w:cs="Arial"/>
          <w:sz w:val="20"/>
          <w:szCs w:val="20"/>
        </w:rPr>
        <w:t>о</w:t>
      </w:r>
      <w:r w:rsidR="006D2ED2" w:rsidRPr="000915A3">
        <w:rPr>
          <w:rFonts w:ascii="Arial" w:eastAsia="Times New Roman" w:hAnsi="Arial" w:cs="Arial"/>
          <w:sz w:val="20"/>
          <w:szCs w:val="20"/>
        </w:rPr>
        <w:t xml:space="preserve">скольку </w:t>
      </w:r>
      <w:r w:rsidR="00A74CB2" w:rsidRPr="000915A3">
        <w:rPr>
          <w:rFonts w:ascii="Arial" w:eastAsia="Times New Roman" w:hAnsi="Arial" w:cs="Arial"/>
          <w:sz w:val="20"/>
          <w:szCs w:val="20"/>
        </w:rPr>
        <w:t>правил</w:t>
      </w:r>
      <w:r w:rsidR="006D2ED2" w:rsidRPr="000915A3">
        <w:rPr>
          <w:rFonts w:ascii="Arial" w:eastAsia="Times New Roman" w:hAnsi="Arial" w:cs="Arial"/>
          <w:sz w:val="20"/>
          <w:szCs w:val="20"/>
        </w:rPr>
        <w:t xml:space="preserve">а </w:t>
      </w:r>
      <w:r w:rsidR="00A74CB2" w:rsidRPr="000915A3">
        <w:rPr>
          <w:rFonts w:ascii="Arial" w:eastAsia="Times New Roman" w:hAnsi="Arial" w:cs="Arial"/>
          <w:sz w:val="20"/>
          <w:szCs w:val="20"/>
        </w:rPr>
        <w:t>предусматривают различные варианты употребления артиклей перед существ</w:t>
      </w:r>
      <w:r w:rsidR="00A74CB2" w:rsidRPr="000915A3">
        <w:rPr>
          <w:rFonts w:ascii="Arial" w:eastAsia="Times New Roman" w:hAnsi="Arial" w:cs="Arial"/>
          <w:sz w:val="20"/>
          <w:szCs w:val="20"/>
        </w:rPr>
        <w:t>и</w:t>
      </w:r>
      <w:r w:rsidR="00A74CB2" w:rsidRPr="000915A3">
        <w:rPr>
          <w:rFonts w:ascii="Arial" w:eastAsia="Times New Roman" w:hAnsi="Arial" w:cs="Arial"/>
          <w:sz w:val="20"/>
          <w:szCs w:val="20"/>
        </w:rPr>
        <w:t>тель</w:t>
      </w:r>
      <w:r w:rsidR="006D2ED2" w:rsidRPr="000915A3">
        <w:rPr>
          <w:rFonts w:ascii="Arial" w:eastAsia="Times New Roman" w:hAnsi="Arial" w:cs="Arial"/>
          <w:sz w:val="20"/>
          <w:szCs w:val="20"/>
        </w:rPr>
        <w:t xml:space="preserve">ными и, таким образом, артикли переводятся </w:t>
      </w:r>
      <w:r w:rsidR="00A74CB2" w:rsidRPr="000915A3">
        <w:rPr>
          <w:rFonts w:ascii="Arial" w:eastAsia="Times New Roman" w:hAnsi="Arial" w:cs="Arial"/>
          <w:sz w:val="20"/>
          <w:szCs w:val="20"/>
        </w:rPr>
        <w:t xml:space="preserve"> раз</w:t>
      </w:r>
      <w:r w:rsidR="006D2ED2" w:rsidRPr="000915A3">
        <w:rPr>
          <w:rFonts w:ascii="Arial" w:eastAsia="Times New Roman" w:hAnsi="Arial" w:cs="Arial"/>
          <w:sz w:val="20"/>
          <w:szCs w:val="20"/>
        </w:rPr>
        <w:t>личными способами.</w:t>
      </w:r>
      <w:r w:rsidR="006D2ED2" w:rsidRPr="000915A3">
        <w:rPr>
          <w:rFonts w:ascii="Arial" w:hAnsi="Arial" w:cs="Arial"/>
          <w:sz w:val="20"/>
          <w:szCs w:val="20"/>
        </w:rPr>
        <w:t xml:space="preserve"> </w:t>
      </w:r>
    </w:p>
    <w:p w:rsidR="00C65CDC" w:rsidRPr="000915A3" w:rsidRDefault="006D2ED2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0915A3">
        <w:rPr>
          <w:rFonts w:ascii="Arial" w:hAnsi="Arial" w:cs="Arial"/>
          <w:sz w:val="20"/>
          <w:szCs w:val="20"/>
        </w:rPr>
        <w:t>Перед переводчиками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стоит сложная задача: понять и обработать текст так, чтобы он не п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терял исходного смысла и был понятен читающим. </w:t>
      </w:r>
      <w:r w:rsidR="00F9162A" w:rsidRPr="000915A3">
        <w:rPr>
          <w:rFonts w:ascii="Arial" w:eastAsia="Times New Roman" w:hAnsi="Arial" w:cs="Arial"/>
          <w:sz w:val="20"/>
          <w:szCs w:val="20"/>
        </w:rPr>
        <w:t>Углубленное исследование артиклей в английском языке является одной из актуальных проблем изучения языка в це</w:t>
      </w:r>
      <w:r w:rsidRPr="000915A3">
        <w:rPr>
          <w:rFonts w:ascii="Arial" w:eastAsia="Times New Roman" w:hAnsi="Arial" w:cs="Arial"/>
          <w:sz w:val="20"/>
          <w:szCs w:val="20"/>
        </w:rPr>
        <w:t>лом</w:t>
      </w:r>
      <w:r w:rsidR="00F9162A" w:rsidRPr="000915A3">
        <w:rPr>
          <w:rFonts w:ascii="Arial" w:eastAsia="Times New Roman" w:hAnsi="Arial" w:cs="Arial"/>
          <w:sz w:val="20"/>
          <w:szCs w:val="20"/>
        </w:rPr>
        <w:t xml:space="preserve"> </w:t>
      </w:r>
      <w:r w:rsidRPr="000915A3">
        <w:rPr>
          <w:rFonts w:ascii="Arial" w:eastAsia="Times New Roman" w:hAnsi="Arial" w:cs="Arial"/>
          <w:sz w:val="20"/>
          <w:szCs w:val="20"/>
        </w:rPr>
        <w:t xml:space="preserve">для </w:t>
      </w:r>
      <w:r w:rsidR="00F927D2" w:rsidRPr="000915A3">
        <w:rPr>
          <w:rFonts w:ascii="Arial" w:eastAsia="Times New Roman" w:hAnsi="Arial" w:cs="Arial"/>
          <w:sz w:val="20"/>
          <w:szCs w:val="20"/>
        </w:rPr>
        <w:t xml:space="preserve">достижения максимальной </w:t>
      </w:r>
      <w:r w:rsidR="009126ED" w:rsidRPr="000915A3">
        <w:rPr>
          <w:rFonts w:ascii="Arial" w:eastAsia="Times New Roman" w:hAnsi="Arial" w:cs="Arial"/>
          <w:sz w:val="20"/>
          <w:szCs w:val="20"/>
        </w:rPr>
        <w:t>эквива</w:t>
      </w:r>
      <w:r w:rsidR="00F927D2" w:rsidRPr="000915A3">
        <w:rPr>
          <w:rFonts w:ascii="Arial" w:eastAsia="Times New Roman" w:hAnsi="Arial" w:cs="Arial"/>
          <w:sz w:val="20"/>
          <w:szCs w:val="20"/>
        </w:rPr>
        <w:t>лентности  в  переводе.</w:t>
      </w:r>
    </w:p>
    <w:p w:rsidR="00C65CDC" w:rsidRPr="000915A3" w:rsidRDefault="00C65CDC" w:rsidP="001A680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0C1847" w:rsidRPr="000915A3" w:rsidRDefault="000C1847" w:rsidP="001A680C">
      <w:pPr>
        <w:spacing w:after="0" w:line="240" w:lineRule="auto"/>
        <w:jc w:val="center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 w:rsidRPr="000915A3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 xml:space="preserve">Библиографический </w:t>
      </w:r>
      <w:r w:rsidRPr="000915A3"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  <w:t>список</w:t>
      </w:r>
    </w:p>
    <w:p w:rsidR="001A680C" w:rsidRPr="000915A3" w:rsidRDefault="001A680C" w:rsidP="001A680C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0C1847" w:rsidRPr="000915A3" w:rsidRDefault="009243C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Смирницкий А.И. Мо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>рфология английского языка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М.,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1959.</w:t>
      </w:r>
    </w:p>
    <w:p w:rsidR="009243CA" w:rsidRPr="000915A3" w:rsidRDefault="009243C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Аракин</w:t>
      </w:r>
      <w:proofErr w:type="spell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В.Д. История английского языка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М.: Просвещение,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1985.</w:t>
      </w:r>
    </w:p>
    <w:p w:rsidR="001A680C" w:rsidRPr="000915A3" w:rsidRDefault="009243C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Ионина А.А., Саакян А.С. Английская грамматика: 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Теория и практика. – М.: </w:t>
      </w:r>
      <w:proofErr w:type="spellStart"/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Рольф</w:t>
      </w:r>
      <w:proofErr w:type="spellEnd"/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2000.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9243CA" w:rsidRPr="000915A3" w:rsidRDefault="009243C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Рубцова М.Г. Чтение и перевод английской научно-технической литературы: Лексико-грамматический справочник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М.: Изд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во АСТ, 2002. 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384 с.</w:t>
      </w:r>
    </w:p>
    <w:p w:rsidR="005A7A55" w:rsidRPr="000915A3" w:rsidRDefault="002C605D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Голикова Ж.А. Перевод с английского на русский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чеб</w:t>
      </w:r>
      <w:proofErr w:type="gramStart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>особие. – 3-е изд.,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епринт. – И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кутск: Изд-во ИрГТУ, 2012.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– 142 с.</w:t>
      </w:r>
    </w:p>
    <w:p w:rsidR="00F92F8A" w:rsidRPr="000915A3" w:rsidRDefault="00F92F8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eastAsia="Times New Roman" w:hAnsi="Arial" w:cs="Arial"/>
          <w:color w:val="000000"/>
          <w:sz w:val="20"/>
          <w:szCs w:val="20"/>
        </w:rPr>
        <w:t>Пумпянский А.Л. Чтение и перевод английской научной и технической литературы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 xml:space="preserve"> – Минск: </w:t>
      </w:r>
      <w:proofErr w:type="spellStart"/>
      <w:r w:rsidR="00C01B8B" w:rsidRPr="000915A3">
        <w:rPr>
          <w:rFonts w:ascii="Arial" w:eastAsia="Times New Roman" w:hAnsi="Arial" w:cs="Arial"/>
          <w:color w:val="000000"/>
          <w:sz w:val="20"/>
          <w:szCs w:val="20"/>
        </w:rPr>
        <w:t>Попури</w:t>
      </w:r>
      <w:proofErr w:type="spellEnd"/>
      <w:r w:rsidR="004654AB" w:rsidRPr="000915A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eastAsia="Times New Roman" w:hAnsi="Arial" w:cs="Arial"/>
          <w:color w:val="000000"/>
          <w:sz w:val="20"/>
          <w:szCs w:val="20"/>
        </w:rPr>
        <w:t>1968. – 608 с.</w:t>
      </w:r>
    </w:p>
    <w:p w:rsidR="00F92F8A" w:rsidRPr="000915A3" w:rsidRDefault="00F92F8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Тихонов А.А. Английский язык. Теория и практика перевода: учеб</w:t>
      </w:r>
      <w:proofErr w:type="gramStart"/>
      <w:r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>особие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М.: ТК </w:t>
      </w:r>
      <w:proofErr w:type="spellStart"/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Велби</w:t>
      </w:r>
      <w:proofErr w:type="spellEnd"/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, Изд-во Проспект,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2005. – 120 с.</w:t>
      </w:r>
    </w:p>
    <w:p w:rsidR="00175581" w:rsidRPr="000915A3" w:rsidRDefault="00175581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Носенко И.А., Горбунова И.В. Пособие по переводу научно-технической литературы с а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н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глийского языка на русский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: у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чеб</w:t>
      </w:r>
      <w:proofErr w:type="gramStart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>особие для студентов технических вузов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– М.: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Высш</w:t>
      </w:r>
      <w:proofErr w:type="spellEnd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шк</w:t>
      </w:r>
      <w:proofErr w:type="spellEnd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01B8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70CB" w:rsidRPr="000915A3">
        <w:rPr>
          <w:rFonts w:ascii="Arial" w:hAnsi="Arial" w:cs="Arial"/>
          <w:sz w:val="20"/>
          <w:szCs w:val="20"/>
          <w:shd w:val="clear" w:color="auto" w:fill="FFFFFF"/>
        </w:rPr>
        <w:t>1974. – 154 с.</w:t>
      </w:r>
    </w:p>
    <w:p w:rsidR="00F92F8A" w:rsidRPr="000915A3" w:rsidRDefault="00F92F8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Левицкая Т.Р., А.М.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Фитрман</w:t>
      </w:r>
      <w:proofErr w:type="spellEnd"/>
      <w:r w:rsidRPr="000915A3">
        <w:rPr>
          <w:rFonts w:ascii="Arial" w:hAnsi="Arial" w:cs="Arial"/>
          <w:sz w:val="20"/>
          <w:szCs w:val="20"/>
          <w:shd w:val="clear" w:color="auto" w:fill="FFFFFF"/>
        </w:rPr>
        <w:t>. Теория и практика перевода с английского языка на русский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– М.: Изд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во литературы на иностранных языках, 1963. – 125 с.</w:t>
      </w:r>
    </w:p>
    <w:p w:rsidR="00F92F8A" w:rsidRPr="000915A3" w:rsidRDefault="00F92F8A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Дмитриева Л.Ф.,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Кунцевич</w:t>
      </w:r>
      <w:proofErr w:type="spell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С.Е.,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Маритинкевич</w:t>
      </w:r>
      <w:proofErr w:type="spell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Е.А., Смирнова Н.Ф. Английский язык. Курс перевода: учеб</w:t>
      </w:r>
      <w:proofErr w:type="gramStart"/>
      <w:r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>ос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обие. 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– Иркутск; Изд-во ИрГТУ,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2010. – 152 с. </w:t>
      </w:r>
    </w:p>
    <w:p w:rsidR="005C6144" w:rsidRPr="000915A3" w:rsidRDefault="00E400FF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hyperlink r:id="rId13" w:history="1">
        <w:r w:rsidR="005C6144" w:rsidRPr="000915A3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Tolkien John Ronald </w:t>
        </w:r>
        <w:proofErr w:type="spellStart"/>
        <w:r w:rsidR="005C6144" w:rsidRPr="000915A3">
          <w:rPr>
            <w:rFonts w:ascii="Arial" w:hAnsi="Arial" w:cs="Arial"/>
            <w:color w:val="000000"/>
            <w:sz w:val="20"/>
            <w:szCs w:val="20"/>
            <w:lang w:val="en-US"/>
          </w:rPr>
          <w:t>Reuel</w:t>
        </w:r>
        <w:proofErr w:type="spellEnd"/>
      </w:hyperlink>
      <w:r w:rsidR="005C6144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4654AB" w:rsidRPr="000915A3">
        <w:rPr>
          <w:rFonts w:ascii="Arial" w:hAnsi="Arial" w:cs="Arial"/>
          <w:color w:val="000000"/>
          <w:sz w:val="20"/>
          <w:szCs w:val="20"/>
          <w:lang w:val="en-US"/>
        </w:rPr>
        <w:t>The Hobbit</w:t>
      </w:r>
      <w:r w:rsidR="00837AB7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Текст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]. </w:t>
      </w:r>
      <w:r w:rsidR="004654AB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4654A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Harperhollins</w:t>
      </w:r>
      <w:proofErr w:type="spellEnd"/>
      <w:r w:rsidR="004654A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4654AB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 2012.</w:t>
      </w:r>
      <w:r w:rsidR="005C6144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654AB" w:rsidRPr="000915A3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="005C6144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 3</w:t>
      </w:r>
      <w:r w:rsidR="00982766" w:rsidRPr="000915A3">
        <w:rPr>
          <w:rFonts w:ascii="Arial" w:hAnsi="Arial" w:cs="Arial"/>
          <w:color w:val="000000"/>
          <w:sz w:val="20"/>
          <w:szCs w:val="20"/>
          <w:lang w:val="en-US"/>
        </w:rPr>
        <w:t>90</w:t>
      </w:r>
      <w:r w:rsidR="005C6144" w:rsidRPr="000915A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C6144" w:rsidRPr="000915A3">
        <w:rPr>
          <w:rFonts w:ascii="Arial" w:hAnsi="Arial" w:cs="Arial"/>
          <w:color w:val="000000"/>
          <w:sz w:val="20"/>
          <w:szCs w:val="20"/>
        </w:rPr>
        <w:t>с</w:t>
      </w:r>
      <w:r w:rsidR="004654AB" w:rsidRPr="000915A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C6144" w:rsidRPr="000915A3" w:rsidRDefault="005C6144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Doyle </w:t>
      </w:r>
      <w:hyperlink r:id="rId14" w:history="1">
        <w:r w:rsidRPr="000915A3">
          <w:rPr>
            <w:rFonts w:ascii="Arial" w:hAnsi="Arial" w:cs="Arial"/>
            <w:sz w:val="20"/>
            <w:szCs w:val="20"/>
            <w:shd w:val="clear" w:color="auto" w:fill="FFFFFF"/>
            <w:lang w:val="en-US"/>
          </w:rPr>
          <w:t>Arthur Conan</w:t>
        </w:r>
      </w:hyperlink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</w:t>
      </w:r>
      <w:hyperlink r:id="rId15" w:tgtFrame="_blank" w:history="1">
        <w:r w:rsidRPr="000915A3">
          <w:rPr>
            <w:rFonts w:ascii="Arial" w:hAnsi="Arial" w:cs="Arial"/>
            <w:sz w:val="20"/>
            <w:szCs w:val="20"/>
            <w:shd w:val="clear" w:color="auto" w:fill="FFFFFF"/>
            <w:lang w:val="en-US"/>
          </w:rPr>
          <w:t>A Scandal in Bohemia</w:t>
        </w:r>
      </w:hyperlink>
      <w:r w:rsidR="00837AB7"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Текст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proofErr w:type="gramStart"/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proofErr w:type="gramEnd"/>
      <w:r w:rsidR="004654A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hyperlink r:id="rId16" w:history="1">
        <w:r w:rsidR="004654AB" w:rsidRPr="000915A3">
          <w:rPr>
            <w:rFonts w:ascii="Arial" w:hAnsi="Arial" w:cs="Arial"/>
            <w:sz w:val="20"/>
            <w:szCs w:val="20"/>
            <w:lang w:val="en-US"/>
          </w:rPr>
          <w:t>Wordsworth Editions Limited</w:t>
        </w:r>
      </w:hyperlink>
      <w:r w:rsidR="004654A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4654AB" w:rsidRPr="000915A3">
        <w:rPr>
          <w:rFonts w:ascii="Arial" w:hAnsi="Arial" w:cs="Arial"/>
          <w:sz w:val="20"/>
          <w:szCs w:val="20"/>
          <w:lang w:val="en-US"/>
        </w:rPr>
        <w:t> </w:t>
      </w:r>
      <w:r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1986</w:t>
      </w:r>
      <w:r w:rsidR="004654AB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982766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– 85 </w:t>
      </w:r>
      <w:r w:rsidR="00982766" w:rsidRPr="000915A3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982766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p w:rsidR="005C6144" w:rsidRPr="000915A3" w:rsidRDefault="005C6144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915A3">
        <w:rPr>
          <w:rFonts w:ascii="Arial" w:hAnsi="Arial" w:cs="Arial"/>
          <w:sz w:val="20"/>
          <w:szCs w:val="20"/>
          <w:lang w:val="en-US"/>
        </w:rPr>
        <w:t xml:space="preserve">Doyle </w:t>
      </w:r>
      <w:hyperlink r:id="rId17" w:history="1">
        <w:r w:rsidRPr="000915A3">
          <w:rPr>
            <w:rFonts w:ascii="Arial" w:hAnsi="Arial" w:cs="Arial"/>
            <w:sz w:val="20"/>
            <w:szCs w:val="20"/>
            <w:lang w:val="en-US"/>
          </w:rPr>
          <w:t>Arthur Conan</w:t>
        </w:r>
      </w:hyperlink>
      <w:r w:rsidRPr="000915A3">
        <w:rPr>
          <w:rFonts w:ascii="Arial" w:hAnsi="Arial" w:cs="Arial"/>
          <w:sz w:val="20"/>
          <w:szCs w:val="20"/>
          <w:lang w:val="en-US"/>
        </w:rPr>
        <w:t>.</w:t>
      </w:r>
      <w:r w:rsidR="004654AB" w:rsidRPr="000915A3">
        <w:rPr>
          <w:rFonts w:ascii="Arial" w:hAnsi="Arial" w:cs="Arial"/>
          <w:sz w:val="20"/>
          <w:szCs w:val="20"/>
          <w:lang w:val="en-US"/>
        </w:rPr>
        <w:t xml:space="preserve"> The Hound of the Baskerville</w:t>
      </w:r>
      <w:r w:rsidR="00837AB7"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[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Текст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]</w:t>
      </w:r>
      <w:proofErr w:type="gramStart"/>
      <w:r w:rsidR="00837AB7" w:rsidRPr="000915A3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4654AB" w:rsidRPr="000915A3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4654AB" w:rsidRPr="000915A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C36DF" w:rsidRPr="000915A3">
        <w:rPr>
          <w:rFonts w:ascii="Arial" w:hAnsi="Arial" w:cs="Arial"/>
          <w:sz w:val="20"/>
          <w:szCs w:val="20"/>
          <w:lang w:val="en-US"/>
        </w:rPr>
        <w:t>Harperhollins</w:t>
      </w:r>
      <w:proofErr w:type="spellEnd"/>
      <w:r w:rsidR="008C36DF" w:rsidRPr="000915A3">
        <w:rPr>
          <w:rFonts w:ascii="Arial" w:hAnsi="Arial" w:cs="Arial"/>
          <w:sz w:val="20"/>
          <w:szCs w:val="20"/>
          <w:lang w:val="en-US"/>
        </w:rPr>
        <w:t xml:space="preserve">, 2012. – 320 </w:t>
      </w:r>
      <w:r w:rsidR="008C36DF" w:rsidRPr="000915A3">
        <w:rPr>
          <w:rFonts w:ascii="Arial" w:hAnsi="Arial" w:cs="Arial"/>
          <w:sz w:val="20"/>
          <w:szCs w:val="20"/>
        </w:rPr>
        <w:t>с</w:t>
      </w:r>
      <w:r w:rsidR="008C36DF" w:rsidRPr="000915A3">
        <w:rPr>
          <w:rFonts w:ascii="Arial" w:hAnsi="Arial" w:cs="Arial"/>
          <w:sz w:val="20"/>
          <w:szCs w:val="20"/>
          <w:lang w:val="en-US"/>
        </w:rPr>
        <w:t>.</w:t>
      </w:r>
    </w:p>
    <w:p w:rsidR="005C6144" w:rsidRPr="000915A3" w:rsidRDefault="005C6144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0915A3">
        <w:rPr>
          <w:rFonts w:ascii="Arial" w:hAnsi="Arial" w:cs="Arial"/>
          <w:sz w:val="20"/>
          <w:szCs w:val="20"/>
        </w:rPr>
        <w:t>Прозоров</w:t>
      </w:r>
      <w:proofErr w:type="spellEnd"/>
      <w:r w:rsidRPr="000915A3">
        <w:rPr>
          <w:rFonts w:ascii="Arial" w:hAnsi="Arial" w:cs="Arial"/>
          <w:sz w:val="20"/>
          <w:szCs w:val="20"/>
        </w:rPr>
        <w:t xml:space="preserve"> В</w:t>
      </w:r>
      <w:r w:rsidR="002F18C8" w:rsidRPr="000915A3">
        <w:rPr>
          <w:rFonts w:ascii="Arial" w:hAnsi="Arial" w:cs="Arial"/>
          <w:sz w:val="20"/>
          <w:szCs w:val="20"/>
        </w:rPr>
        <w:t>.</w:t>
      </w:r>
      <w:r w:rsidRPr="000915A3">
        <w:rPr>
          <w:rFonts w:ascii="Arial" w:hAnsi="Arial" w:cs="Arial"/>
          <w:sz w:val="20"/>
          <w:szCs w:val="20"/>
        </w:rPr>
        <w:t xml:space="preserve"> Г</w:t>
      </w:r>
      <w:r w:rsidR="002F18C8" w:rsidRPr="000915A3">
        <w:rPr>
          <w:rFonts w:ascii="Arial" w:hAnsi="Arial" w:cs="Arial"/>
          <w:sz w:val="20"/>
          <w:szCs w:val="20"/>
        </w:rPr>
        <w:t xml:space="preserve">. </w:t>
      </w:r>
      <w:r w:rsidRPr="000915A3">
        <w:rPr>
          <w:rFonts w:ascii="Arial" w:hAnsi="Arial" w:cs="Arial"/>
          <w:sz w:val="20"/>
          <w:szCs w:val="20"/>
        </w:rPr>
        <w:t>Основы теории и практики перевода с английского языка на русский</w:t>
      </w:r>
      <w:r w:rsidR="002F18C8" w:rsidRPr="000915A3">
        <w:rPr>
          <w:rFonts w:ascii="Arial" w:hAnsi="Arial" w:cs="Arial"/>
          <w:sz w:val="20"/>
          <w:szCs w:val="20"/>
        </w:rPr>
        <w:t xml:space="preserve"> [Эле</w:t>
      </w:r>
      <w:r w:rsidR="002F18C8" w:rsidRPr="000915A3">
        <w:rPr>
          <w:rFonts w:ascii="Arial" w:hAnsi="Arial" w:cs="Arial"/>
          <w:sz w:val="20"/>
          <w:szCs w:val="20"/>
        </w:rPr>
        <w:t>к</w:t>
      </w:r>
      <w:r w:rsidR="002F18C8" w:rsidRPr="000915A3">
        <w:rPr>
          <w:rFonts w:ascii="Arial" w:hAnsi="Arial" w:cs="Arial"/>
          <w:sz w:val="20"/>
          <w:szCs w:val="20"/>
        </w:rPr>
        <w:t>тронный ресурс]. – Режим доступа:</w:t>
      </w:r>
      <w:r w:rsidR="002F18C8" w:rsidRPr="000915A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8" w:history="1"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EF7561" w:rsidRPr="000915A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kspu</w:t>
        </w:r>
        <w:proofErr w:type="spellEnd"/>
        <w:r w:rsidR="00EF7561" w:rsidRPr="000915A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karelia</w:t>
        </w:r>
        <w:proofErr w:type="spellEnd"/>
        <w:r w:rsidR="00EF7561" w:rsidRPr="000915A3">
          <w:rPr>
            <w:rStyle w:val="a3"/>
            <w:rFonts w:ascii="Arial" w:hAnsi="Arial" w:cs="Arial"/>
            <w:sz w:val="20"/>
            <w:szCs w:val="20"/>
          </w:rPr>
          <w:t>.</w:t>
        </w:r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r w:rsidR="00EF7561" w:rsidRPr="000915A3">
          <w:rPr>
            <w:rStyle w:val="a3"/>
            <w:rFonts w:ascii="Arial" w:hAnsi="Arial" w:cs="Arial"/>
            <w:sz w:val="20"/>
            <w:szCs w:val="20"/>
          </w:rPr>
          <w:t>/</w:t>
        </w:r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file</w:t>
        </w:r>
        <w:r w:rsidR="00EF7561" w:rsidRPr="000915A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php</w:t>
        </w:r>
        <w:proofErr w:type="spellEnd"/>
        <w:r w:rsidR="00EF7561" w:rsidRPr="000915A3">
          <w:rPr>
            <w:rStyle w:val="a3"/>
            <w:rFonts w:ascii="Arial" w:hAnsi="Arial" w:cs="Arial"/>
            <w:sz w:val="20"/>
            <w:szCs w:val="20"/>
          </w:rPr>
          <w:t>/</w:t>
        </w:r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id</w:t>
        </w:r>
        <w:r w:rsidR="00EF7561" w:rsidRPr="000915A3">
          <w:rPr>
            <w:rStyle w:val="a3"/>
            <w:rFonts w:ascii="Arial" w:hAnsi="Arial" w:cs="Arial"/>
            <w:sz w:val="20"/>
            <w:szCs w:val="20"/>
          </w:rPr>
          <w:t>/</w:t>
        </w:r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f</w:t>
        </w:r>
        <w:r w:rsidR="00EF7561" w:rsidRPr="000915A3">
          <w:rPr>
            <w:rStyle w:val="a3"/>
            <w:rFonts w:ascii="Arial" w:hAnsi="Arial" w:cs="Arial"/>
            <w:sz w:val="20"/>
            <w:szCs w:val="20"/>
          </w:rPr>
          <w:t>7216/</w:t>
        </w:r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name</w:t>
        </w:r>
        <w:r w:rsidR="00EF7561" w:rsidRPr="000915A3">
          <w:rPr>
            <w:rStyle w:val="a3"/>
            <w:rFonts w:ascii="Arial" w:hAnsi="Arial" w:cs="Arial"/>
            <w:sz w:val="20"/>
            <w:szCs w:val="20"/>
          </w:rPr>
          <w:t>/</w:t>
        </w:r>
        <w:proofErr w:type="spellStart"/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Perevod</w:t>
        </w:r>
        <w:proofErr w:type="spellEnd"/>
        <w:r w:rsidR="00EF7561" w:rsidRPr="000915A3">
          <w:rPr>
            <w:rStyle w:val="a3"/>
            <w:rFonts w:ascii="Arial" w:hAnsi="Arial" w:cs="Arial"/>
            <w:sz w:val="20"/>
            <w:szCs w:val="20"/>
          </w:rPr>
          <w:t>01_</w:t>
        </w:r>
        <w:proofErr w:type="spellStart"/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zadania</w:t>
        </w:r>
        <w:proofErr w:type="spellEnd"/>
        <w:r w:rsidR="00EF7561" w:rsidRPr="000915A3">
          <w:rPr>
            <w:rStyle w:val="a3"/>
            <w:rFonts w:ascii="Arial" w:hAnsi="Arial" w:cs="Arial"/>
            <w:sz w:val="20"/>
            <w:szCs w:val="20"/>
          </w:rPr>
          <w:t>.</w:t>
        </w:r>
        <w:r w:rsidR="00EF7561" w:rsidRPr="000915A3">
          <w:rPr>
            <w:rStyle w:val="a3"/>
            <w:rFonts w:ascii="Arial" w:hAnsi="Arial" w:cs="Arial"/>
            <w:sz w:val="20"/>
            <w:szCs w:val="20"/>
            <w:lang w:val="en-US"/>
          </w:rPr>
          <w:t>doc</w:t>
        </w:r>
      </w:hyperlink>
      <w:r w:rsidR="00EF7561" w:rsidRPr="000915A3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r w:rsidR="00EF7561" w:rsidRPr="000915A3">
        <w:rPr>
          <w:rFonts w:ascii="Arial" w:hAnsi="Arial" w:cs="Arial"/>
          <w:sz w:val="20"/>
          <w:szCs w:val="20"/>
        </w:rPr>
        <w:t>Дата обращения: 24.10.14</w:t>
      </w:r>
    </w:p>
    <w:p w:rsidR="005C6144" w:rsidRPr="000915A3" w:rsidRDefault="005C6144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Носенко И.А., Горбунова И.В. Пособие</w:t>
      </w:r>
      <w:r w:rsidRPr="000915A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по переводу научно-технической литературы с а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н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глийского языка на русский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чеб</w:t>
      </w:r>
      <w:proofErr w:type="gramStart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п</w:t>
      </w:r>
      <w:proofErr w:type="gramEnd"/>
      <w:r w:rsidRPr="000915A3">
        <w:rPr>
          <w:rFonts w:ascii="Arial" w:hAnsi="Arial" w:cs="Arial"/>
          <w:sz w:val="20"/>
          <w:szCs w:val="20"/>
          <w:shd w:val="clear" w:color="auto" w:fill="FFFFFF"/>
        </w:rPr>
        <w:t>особие для студентов технических вузов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– М.: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Высш</w:t>
      </w:r>
      <w:proofErr w:type="spellEnd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915A3">
        <w:rPr>
          <w:rFonts w:ascii="Arial" w:hAnsi="Arial" w:cs="Arial"/>
          <w:sz w:val="20"/>
          <w:szCs w:val="20"/>
          <w:shd w:val="clear" w:color="auto" w:fill="FFFFFF"/>
        </w:rPr>
        <w:t>шк</w:t>
      </w:r>
      <w:proofErr w:type="spellEnd"/>
      <w:r w:rsidR="00174D99" w:rsidRPr="000915A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915A3">
        <w:rPr>
          <w:rFonts w:ascii="Arial" w:hAnsi="Arial" w:cs="Arial"/>
          <w:sz w:val="20"/>
          <w:szCs w:val="20"/>
          <w:shd w:val="clear" w:color="auto" w:fill="FFFFFF"/>
        </w:rPr>
        <w:t>, 1974</w:t>
      </w:r>
      <w:r w:rsidR="002F18C8" w:rsidRPr="000915A3">
        <w:rPr>
          <w:rFonts w:ascii="Arial" w:hAnsi="Arial" w:cs="Arial"/>
          <w:sz w:val="20"/>
          <w:szCs w:val="20"/>
          <w:shd w:val="clear" w:color="auto" w:fill="FFFFFF"/>
        </w:rPr>
        <w:t>. – 35 с.</w:t>
      </w:r>
    </w:p>
    <w:p w:rsidR="00C01B8B" w:rsidRPr="000915A3" w:rsidRDefault="00C01B8B" w:rsidP="001A680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15A3">
        <w:rPr>
          <w:rFonts w:ascii="Arial" w:hAnsi="Arial" w:cs="Arial"/>
          <w:sz w:val="20"/>
          <w:szCs w:val="20"/>
          <w:shd w:val="clear" w:color="auto" w:fill="FFFFFF"/>
        </w:rPr>
        <w:t>Пумпянский А.Л. Чтение и перевод английской научной и технической литературы</w:t>
      </w:r>
      <w:r w:rsidR="00837AB7" w:rsidRPr="000915A3">
        <w:rPr>
          <w:rFonts w:ascii="Arial" w:hAnsi="Arial" w:cs="Arial"/>
          <w:sz w:val="20"/>
          <w:szCs w:val="20"/>
          <w:shd w:val="clear" w:color="auto" w:fill="FFFFFF"/>
        </w:rPr>
        <w:t>. − Минск: Попурри, 1997. −</w:t>
      </w:r>
      <w:r w:rsidR="002F18C8" w:rsidRPr="000915A3">
        <w:rPr>
          <w:rFonts w:ascii="Arial" w:hAnsi="Arial" w:cs="Arial"/>
          <w:sz w:val="20"/>
          <w:szCs w:val="20"/>
          <w:shd w:val="clear" w:color="auto" w:fill="FFFFFF"/>
        </w:rPr>
        <w:t xml:space="preserve"> 213 с.</w:t>
      </w:r>
    </w:p>
    <w:p w:rsidR="00C01B8B" w:rsidRPr="000915A3" w:rsidRDefault="00C01B8B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color w:val="000000"/>
          <w:lang w:val="ru-RU"/>
        </w:rPr>
      </w:pPr>
      <w:proofErr w:type="spellStart"/>
      <w:r w:rsidRPr="000915A3">
        <w:rPr>
          <w:rFonts w:ascii="Arial" w:hAnsi="Arial" w:cs="Arial"/>
          <w:color w:val="000000"/>
          <w:lang w:val="ru-RU"/>
        </w:rPr>
        <w:t>Корепанова</w:t>
      </w:r>
      <w:proofErr w:type="spellEnd"/>
      <w:r w:rsidRPr="000915A3">
        <w:rPr>
          <w:rFonts w:ascii="Arial" w:hAnsi="Arial" w:cs="Arial"/>
          <w:color w:val="000000"/>
          <w:lang w:val="ru-RU"/>
        </w:rPr>
        <w:t xml:space="preserve"> О.П. Методические рекомендации для студентов инженерно-технических направлений по развитию навыков и умений научно-технического </w:t>
      </w:r>
      <w:r w:rsidR="002F18C8" w:rsidRPr="000915A3">
        <w:rPr>
          <w:rFonts w:ascii="Arial" w:hAnsi="Arial" w:cs="Arial"/>
          <w:color w:val="000000"/>
          <w:lang w:val="ru-RU"/>
        </w:rPr>
        <w:t xml:space="preserve">перевода. – 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="002F18C8" w:rsidRPr="000915A3">
        <w:rPr>
          <w:rFonts w:ascii="Arial" w:hAnsi="Arial" w:cs="Arial"/>
          <w:color w:val="000000"/>
          <w:lang w:val="ru-RU"/>
        </w:rPr>
        <w:t>Ижевск</w:t>
      </w:r>
      <w:r w:rsidR="00174D99" w:rsidRPr="000915A3">
        <w:rPr>
          <w:rFonts w:ascii="Arial" w:hAnsi="Arial" w:cs="Arial"/>
          <w:color w:val="000000"/>
          <w:lang w:val="ru-RU"/>
        </w:rPr>
        <w:t>:</w:t>
      </w:r>
      <w:r w:rsidR="002F18C8"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  <w:lang w:val="ru-RU"/>
        </w:rPr>
        <w:t>Изд</w:t>
      </w:r>
      <w:r w:rsidR="00352E78" w:rsidRPr="000915A3">
        <w:rPr>
          <w:rFonts w:ascii="Arial" w:hAnsi="Arial" w:cs="Arial"/>
          <w:color w:val="000000"/>
          <w:lang w:val="ru-RU"/>
        </w:rPr>
        <w:t xml:space="preserve">-во </w:t>
      </w:r>
      <w:proofErr w:type="spellStart"/>
      <w:r w:rsidR="00352E78" w:rsidRPr="000915A3">
        <w:rPr>
          <w:rFonts w:ascii="Arial" w:hAnsi="Arial" w:cs="Arial"/>
          <w:color w:val="000000"/>
          <w:lang w:val="ru-RU"/>
        </w:rPr>
        <w:t>ИжГТУ</w:t>
      </w:r>
      <w:proofErr w:type="spellEnd"/>
      <w:r w:rsidR="00352E78" w:rsidRPr="000915A3">
        <w:rPr>
          <w:rFonts w:ascii="Arial" w:hAnsi="Arial" w:cs="Arial"/>
          <w:color w:val="000000"/>
          <w:lang w:val="ru-RU"/>
        </w:rPr>
        <w:t xml:space="preserve">, </w:t>
      </w:r>
      <w:r w:rsidRPr="000915A3">
        <w:rPr>
          <w:rFonts w:ascii="Arial" w:hAnsi="Arial" w:cs="Arial"/>
          <w:color w:val="000000"/>
          <w:lang w:val="ru-RU"/>
        </w:rPr>
        <w:t>2012</w:t>
      </w:r>
      <w:r w:rsidR="00352E78" w:rsidRPr="000915A3">
        <w:rPr>
          <w:rFonts w:ascii="Arial" w:hAnsi="Arial" w:cs="Arial"/>
          <w:color w:val="000000"/>
          <w:lang w:val="ru-RU"/>
        </w:rPr>
        <w:t>.</w:t>
      </w:r>
    </w:p>
    <w:p w:rsidR="00352E78" w:rsidRPr="000915A3" w:rsidRDefault="00352E78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color w:val="000000"/>
          <w:lang w:val="ru-RU"/>
        </w:rPr>
      </w:pPr>
      <w:r w:rsidRPr="000915A3">
        <w:rPr>
          <w:rFonts w:ascii="Arial" w:hAnsi="Arial" w:cs="Arial"/>
          <w:color w:val="000000"/>
        </w:rPr>
        <w:t>Oscar Wilde. The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</w:rPr>
        <w:t>Importance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</w:rPr>
        <w:t>of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</w:rPr>
        <w:t>Being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</w:rPr>
        <w:t>Earnest</w:t>
      </w:r>
      <w:r w:rsidRPr="000915A3">
        <w:rPr>
          <w:rFonts w:ascii="Arial" w:hAnsi="Arial" w:cs="Arial"/>
          <w:color w:val="000000"/>
          <w:lang w:val="ru-RU"/>
        </w:rPr>
        <w:t xml:space="preserve"> [</w:t>
      </w:r>
      <w:r w:rsidR="00C01B8B" w:rsidRPr="000915A3">
        <w:rPr>
          <w:rFonts w:ascii="Arial" w:hAnsi="Arial" w:cs="Arial"/>
          <w:color w:val="000000"/>
          <w:lang w:val="ru-RU"/>
        </w:rPr>
        <w:t>Электронный ресурс</w:t>
      </w:r>
      <w:r w:rsidRPr="000915A3">
        <w:rPr>
          <w:rFonts w:ascii="Arial" w:hAnsi="Arial" w:cs="Arial"/>
          <w:color w:val="000000"/>
          <w:lang w:val="ru-RU"/>
        </w:rPr>
        <w:t xml:space="preserve">]. – Режим доступа: </w:t>
      </w:r>
      <w:r w:rsidR="00C01B8B" w:rsidRPr="000915A3">
        <w:rPr>
          <w:rStyle w:val="a3"/>
          <w:rFonts w:ascii="Arial" w:eastAsiaTheme="minorHAnsi" w:hAnsi="Arial" w:cs="Arial"/>
        </w:rPr>
        <w:t>http</w:t>
      </w:r>
      <w:r w:rsidR="00C01B8B" w:rsidRPr="000915A3">
        <w:rPr>
          <w:rStyle w:val="a3"/>
          <w:rFonts w:ascii="Arial" w:eastAsiaTheme="minorHAnsi" w:hAnsi="Arial" w:cs="Arial"/>
          <w:lang w:val="ru-RU"/>
        </w:rPr>
        <w:t>://</w:t>
      </w:r>
      <w:proofErr w:type="spellStart"/>
      <w:r w:rsidR="00C01B8B" w:rsidRPr="000915A3">
        <w:rPr>
          <w:rStyle w:val="a3"/>
          <w:rFonts w:ascii="Arial" w:eastAsiaTheme="minorHAnsi" w:hAnsi="Arial" w:cs="Arial"/>
        </w:rPr>
        <w:t>lingvo</w:t>
      </w:r>
      <w:proofErr w:type="spellEnd"/>
      <w:r w:rsidR="00C01B8B" w:rsidRPr="000915A3">
        <w:rPr>
          <w:rStyle w:val="a3"/>
          <w:rFonts w:ascii="Arial" w:eastAsiaTheme="minorHAnsi" w:hAnsi="Arial" w:cs="Arial"/>
          <w:lang w:val="ru-RU"/>
        </w:rPr>
        <w:t>.</w:t>
      </w:r>
      <w:proofErr w:type="spellStart"/>
      <w:r w:rsidR="00C01B8B" w:rsidRPr="000915A3">
        <w:rPr>
          <w:rStyle w:val="a3"/>
          <w:rFonts w:ascii="Arial" w:eastAsiaTheme="minorHAnsi" w:hAnsi="Arial" w:cs="Arial"/>
        </w:rPr>
        <w:t>asu</w:t>
      </w:r>
      <w:proofErr w:type="spellEnd"/>
      <w:r w:rsidR="00C01B8B" w:rsidRPr="000915A3">
        <w:rPr>
          <w:rStyle w:val="a3"/>
          <w:rFonts w:ascii="Arial" w:eastAsiaTheme="minorHAnsi" w:hAnsi="Arial" w:cs="Arial"/>
          <w:lang w:val="ru-RU"/>
        </w:rPr>
        <w:t>.</w:t>
      </w:r>
      <w:r w:rsidR="00C01B8B" w:rsidRPr="000915A3">
        <w:rPr>
          <w:rStyle w:val="a3"/>
          <w:rFonts w:ascii="Arial" w:eastAsiaTheme="minorHAnsi" w:hAnsi="Arial" w:cs="Arial"/>
        </w:rPr>
        <w:t>ru</w:t>
      </w:r>
      <w:r w:rsidR="00C01B8B" w:rsidRPr="000915A3">
        <w:rPr>
          <w:rStyle w:val="a3"/>
          <w:rFonts w:ascii="Arial" w:eastAsiaTheme="minorHAnsi" w:hAnsi="Arial" w:cs="Arial"/>
          <w:lang w:val="ru-RU"/>
        </w:rPr>
        <w:t>/</w:t>
      </w:r>
      <w:proofErr w:type="spellStart"/>
      <w:r w:rsidR="00C01B8B" w:rsidRPr="000915A3">
        <w:rPr>
          <w:rStyle w:val="a3"/>
          <w:rFonts w:ascii="Arial" w:eastAsiaTheme="minorHAnsi" w:hAnsi="Arial" w:cs="Arial"/>
        </w:rPr>
        <w:t>english</w:t>
      </w:r>
      <w:proofErr w:type="spellEnd"/>
      <w:r w:rsidR="00C01B8B" w:rsidRPr="000915A3">
        <w:rPr>
          <w:rFonts w:ascii="Arial" w:hAnsi="Arial" w:cs="Arial"/>
          <w:color w:val="000000"/>
          <w:lang w:val="ru-RU"/>
        </w:rPr>
        <w:t xml:space="preserve"> </w:t>
      </w:r>
      <w:r w:rsidR="00EF7561" w:rsidRPr="000915A3">
        <w:rPr>
          <w:rFonts w:ascii="Arial" w:hAnsi="Arial" w:cs="Arial"/>
          <w:color w:val="000000"/>
          <w:lang w:val="ru-RU"/>
        </w:rPr>
        <w:t>Дата обращения: 25.10.14</w:t>
      </w:r>
    </w:p>
    <w:p w:rsidR="00C01B8B" w:rsidRPr="000915A3" w:rsidRDefault="00E400FF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color w:val="000000"/>
          <w:lang w:val="ru-RU"/>
        </w:rPr>
      </w:pPr>
      <w:hyperlink r:id="rId19" w:tgtFrame="_blank" w:tooltip="www.anatranslations.com" w:history="1">
        <w:r w:rsidR="00EF7561" w:rsidRPr="000915A3">
          <w:rPr>
            <w:rFonts w:ascii="Arial" w:hAnsi="Arial" w:cs="Arial"/>
            <w:color w:val="000000"/>
          </w:rPr>
          <w:t>Eng</w:t>
        </w:r>
        <w:r w:rsidR="00EF7561" w:rsidRPr="000915A3">
          <w:rPr>
            <w:rFonts w:ascii="Arial" w:hAnsi="Arial" w:cs="Arial"/>
            <w:color w:val="000000"/>
            <w:lang w:val="ru-RU"/>
          </w:rPr>
          <w:t xml:space="preserve"> - </w:t>
        </w:r>
        <w:r w:rsidR="00EF7561" w:rsidRPr="000915A3">
          <w:rPr>
            <w:rFonts w:ascii="Arial" w:hAnsi="Arial" w:cs="Arial"/>
            <w:color w:val="000000"/>
          </w:rPr>
          <w:t>Russian</w:t>
        </w:r>
        <w:r w:rsidR="00EF7561" w:rsidRPr="000915A3">
          <w:rPr>
            <w:rFonts w:ascii="Arial" w:hAnsi="Arial" w:cs="Arial"/>
            <w:color w:val="000000"/>
            <w:lang w:val="ru-RU"/>
          </w:rPr>
          <w:t xml:space="preserve"> </w:t>
        </w:r>
        <w:r w:rsidR="00EF7561" w:rsidRPr="000915A3">
          <w:rPr>
            <w:rFonts w:ascii="Arial" w:hAnsi="Arial" w:cs="Arial"/>
            <w:color w:val="000000"/>
          </w:rPr>
          <w:t>Interpreter</w:t>
        </w:r>
      </w:hyperlink>
      <w:r w:rsidR="00EF7561" w:rsidRPr="000915A3">
        <w:rPr>
          <w:rFonts w:ascii="Arial" w:hAnsi="Arial" w:cs="Arial"/>
          <w:color w:val="000000"/>
          <w:lang w:val="ru-RU"/>
        </w:rPr>
        <w:t xml:space="preserve"> [</w:t>
      </w:r>
      <w:r w:rsidR="00C01B8B" w:rsidRPr="000915A3">
        <w:rPr>
          <w:rFonts w:ascii="Arial" w:hAnsi="Arial" w:cs="Arial"/>
          <w:color w:val="000000"/>
          <w:lang w:val="ru-RU"/>
        </w:rPr>
        <w:t>Электронный ресурс</w:t>
      </w:r>
      <w:r w:rsidR="00EF7561" w:rsidRPr="000915A3">
        <w:rPr>
          <w:rFonts w:ascii="Arial" w:hAnsi="Arial" w:cs="Arial"/>
          <w:color w:val="000000"/>
          <w:lang w:val="ru-RU"/>
        </w:rPr>
        <w:t xml:space="preserve">]. – Режим доступа: </w:t>
      </w:r>
      <w:r w:rsidR="00C01B8B" w:rsidRPr="000915A3">
        <w:rPr>
          <w:rFonts w:ascii="Arial" w:hAnsi="Arial" w:cs="Arial"/>
          <w:color w:val="000000"/>
          <w:lang w:val="ru-RU"/>
        </w:rPr>
        <w:t xml:space="preserve"> </w:t>
      </w:r>
      <w:hyperlink r:id="rId20" w:history="1">
        <w:r w:rsidR="00C01B8B" w:rsidRPr="000915A3">
          <w:rPr>
            <w:rStyle w:val="a3"/>
            <w:rFonts w:ascii="Arial" w:eastAsiaTheme="minorHAnsi" w:hAnsi="Arial" w:cs="Arial"/>
          </w:rPr>
          <w:t>http</w:t>
        </w:r>
        <w:r w:rsidR="00C01B8B" w:rsidRPr="000915A3">
          <w:rPr>
            <w:rStyle w:val="a3"/>
            <w:rFonts w:ascii="Arial" w:eastAsiaTheme="minorHAnsi" w:hAnsi="Arial" w:cs="Arial"/>
            <w:lang w:val="ru-RU"/>
          </w:rPr>
          <w:t>://</w:t>
        </w:r>
        <w:r w:rsidR="00C01B8B" w:rsidRPr="000915A3">
          <w:rPr>
            <w:rStyle w:val="a3"/>
            <w:rFonts w:ascii="Arial" w:eastAsiaTheme="minorHAnsi" w:hAnsi="Arial" w:cs="Arial"/>
          </w:rPr>
          <w:t>masterrussian</w:t>
        </w:r>
        <w:r w:rsidR="00C01B8B" w:rsidRPr="000915A3">
          <w:rPr>
            <w:rStyle w:val="a3"/>
            <w:rFonts w:ascii="Arial" w:eastAsiaTheme="minorHAnsi" w:hAnsi="Arial" w:cs="Arial"/>
            <w:lang w:val="ru-RU"/>
          </w:rPr>
          <w:t>.</w:t>
        </w:r>
        <w:r w:rsidR="00C01B8B" w:rsidRPr="000915A3">
          <w:rPr>
            <w:rStyle w:val="a3"/>
            <w:rFonts w:ascii="Arial" w:eastAsiaTheme="minorHAnsi" w:hAnsi="Arial" w:cs="Arial"/>
          </w:rPr>
          <w:t>com</w:t>
        </w:r>
        <w:r w:rsidR="00C01B8B" w:rsidRPr="000915A3">
          <w:rPr>
            <w:rStyle w:val="a3"/>
            <w:rFonts w:ascii="Arial" w:eastAsiaTheme="minorHAnsi" w:hAnsi="Arial" w:cs="Arial"/>
            <w:lang w:val="ru-RU"/>
          </w:rPr>
          <w:t>/</w:t>
        </w:r>
        <w:r w:rsidR="00C01B8B" w:rsidRPr="000915A3">
          <w:rPr>
            <w:rStyle w:val="a3"/>
            <w:rFonts w:ascii="Arial" w:eastAsiaTheme="minorHAnsi" w:hAnsi="Arial" w:cs="Arial"/>
          </w:rPr>
          <w:t>vocabulary</w:t>
        </w:r>
      </w:hyperlink>
      <w:r w:rsidR="00C01B8B" w:rsidRPr="000915A3">
        <w:rPr>
          <w:rStyle w:val="a3"/>
          <w:rFonts w:ascii="Arial" w:eastAsiaTheme="minorHAnsi" w:hAnsi="Arial" w:cs="Arial"/>
          <w:lang w:val="ru-RU"/>
        </w:rPr>
        <w:t xml:space="preserve"> </w:t>
      </w:r>
      <w:r w:rsidR="00C01B8B" w:rsidRPr="000915A3">
        <w:rPr>
          <w:rFonts w:ascii="Arial" w:hAnsi="Arial" w:cs="Arial"/>
          <w:color w:val="000000"/>
          <w:lang w:val="ru-RU"/>
        </w:rPr>
        <w:t xml:space="preserve"> Дата обращения: 25.10.14</w:t>
      </w:r>
    </w:p>
    <w:p w:rsidR="00C01B8B" w:rsidRPr="000915A3" w:rsidRDefault="00EF7561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color w:val="000000"/>
          <w:lang w:val="ru-RU"/>
        </w:rPr>
      </w:pPr>
      <w:r w:rsidRPr="000915A3">
        <w:rPr>
          <w:rFonts w:ascii="Arial" w:hAnsi="Arial" w:cs="Arial"/>
          <w:color w:val="000000"/>
        </w:rPr>
        <w:t>Christie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</w:rPr>
        <w:t>Agatha</w:t>
      </w:r>
      <w:r w:rsidRPr="000915A3">
        <w:rPr>
          <w:rFonts w:ascii="Arial" w:hAnsi="Arial" w:cs="Arial"/>
          <w:color w:val="000000"/>
          <w:lang w:val="ru-RU"/>
        </w:rPr>
        <w:t xml:space="preserve">. </w:t>
      </w:r>
      <w:r w:rsidRPr="000915A3">
        <w:rPr>
          <w:rFonts w:ascii="Arial" w:hAnsi="Arial" w:cs="Arial"/>
          <w:color w:val="000000"/>
        </w:rPr>
        <w:t>Secret</w:t>
      </w:r>
      <w:r w:rsidRPr="000915A3">
        <w:rPr>
          <w:rFonts w:ascii="Arial" w:hAnsi="Arial" w:cs="Arial"/>
          <w:color w:val="000000"/>
          <w:lang w:val="ru-RU"/>
        </w:rPr>
        <w:t xml:space="preserve"> </w:t>
      </w:r>
      <w:r w:rsidRPr="000915A3">
        <w:rPr>
          <w:rFonts w:ascii="Arial" w:hAnsi="Arial" w:cs="Arial"/>
          <w:color w:val="000000"/>
        </w:rPr>
        <w:t>Adversary</w:t>
      </w:r>
      <w:r w:rsidR="00982766" w:rsidRPr="000915A3">
        <w:rPr>
          <w:rFonts w:ascii="Arial" w:hAnsi="Arial" w:cs="Arial"/>
          <w:color w:val="000000"/>
          <w:lang w:val="ru-RU"/>
        </w:rPr>
        <w:t>.</w:t>
      </w:r>
      <w:r w:rsidRPr="000915A3">
        <w:rPr>
          <w:rFonts w:ascii="Arial" w:hAnsi="Arial" w:cs="Arial"/>
          <w:color w:val="000000"/>
          <w:lang w:val="ru-RU"/>
        </w:rPr>
        <w:t xml:space="preserve"> [</w:t>
      </w:r>
      <w:r w:rsidR="00C01B8B" w:rsidRPr="000915A3">
        <w:rPr>
          <w:rFonts w:ascii="Arial" w:hAnsi="Arial" w:cs="Arial"/>
          <w:color w:val="000000"/>
          <w:lang w:val="ru-RU"/>
        </w:rPr>
        <w:t>Электронный ресурс</w:t>
      </w:r>
      <w:r w:rsidRPr="000915A3">
        <w:rPr>
          <w:rFonts w:ascii="Arial" w:hAnsi="Arial" w:cs="Arial"/>
          <w:color w:val="000000"/>
          <w:lang w:val="ru-RU"/>
        </w:rPr>
        <w:t xml:space="preserve">]. – Режим доступа: </w:t>
      </w:r>
      <w:hyperlink r:id="rId21" w:history="1">
        <w:r w:rsidR="00C01B8B" w:rsidRPr="000915A3">
          <w:rPr>
            <w:rStyle w:val="a3"/>
            <w:rFonts w:ascii="Arial" w:eastAsiaTheme="minorHAnsi" w:hAnsi="Arial" w:cs="Arial"/>
          </w:rPr>
          <w:t>http</w:t>
        </w:r>
        <w:r w:rsidR="00C01B8B" w:rsidRPr="000915A3">
          <w:rPr>
            <w:rStyle w:val="a3"/>
            <w:rFonts w:ascii="Arial" w:eastAsiaTheme="minorHAnsi" w:hAnsi="Arial" w:cs="Arial"/>
            <w:lang w:val="ru-RU"/>
          </w:rPr>
          <w:t>://</w:t>
        </w:r>
        <w:proofErr w:type="spellStart"/>
        <w:r w:rsidR="00C01B8B" w:rsidRPr="000915A3">
          <w:rPr>
            <w:rStyle w:val="a3"/>
            <w:rFonts w:ascii="Arial" w:eastAsiaTheme="minorHAnsi" w:hAnsi="Arial" w:cs="Arial"/>
          </w:rPr>
          <w:t>wearelinguists</w:t>
        </w:r>
        <w:proofErr w:type="spellEnd"/>
        <w:r w:rsidR="00C01B8B" w:rsidRPr="000915A3">
          <w:rPr>
            <w:rStyle w:val="a3"/>
            <w:rFonts w:ascii="Arial" w:eastAsiaTheme="minorHAnsi" w:hAnsi="Arial" w:cs="Arial"/>
            <w:lang w:val="ru-RU"/>
          </w:rPr>
          <w:t>.</w:t>
        </w:r>
        <w:proofErr w:type="spellStart"/>
        <w:r w:rsidR="00C01B8B" w:rsidRPr="000915A3">
          <w:rPr>
            <w:rStyle w:val="a3"/>
            <w:rFonts w:ascii="Arial" w:eastAsiaTheme="minorHAnsi" w:hAnsi="Arial" w:cs="Arial"/>
          </w:rPr>
          <w:t>narod</w:t>
        </w:r>
        <w:proofErr w:type="spellEnd"/>
        <w:r w:rsidR="00C01B8B" w:rsidRPr="000915A3">
          <w:rPr>
            <w:rStyle w:val="a3"/>
            <w:rFonts w:ascii="Arial" w:eastAsiaTheme="minorHAnsi" w:hAnsi="Arial" w:cs="Arial"/>
            <w:lang w:val="ru-RU"/>
          </w:rPr>
          <w:t>.</w:t>
        </w:r>
        <w:r w:rsidR="00C01B8B" w:rsidRPr="000915A3">
          <w:rPr>
            <w:rStyle w:val="a3"/>
            <w:rFonts w:ascii="Arial" w:eastAsiaTheme="minorHAnsi" w:hAnsi="Arial" w:cs="Arial"/>
          </w:rPr>
          <w:t>ru</w:t>
        </w:r>
        <w:r w:rsidR="00C01B8B" w:rsidRPr="000915A3">
          <w:rPr>
            <w:rStyle w:val="a3"/>
            <w:rFonts w:ascii="Arial" w:eastAsiaTheme="minorHAnsi" w:hAnsi="Arial" w:cs="Arial"/>
            <w:lang w:val="ru-RU"/>
          </w:rPr>
          <w:t>/</w:t>
        </w:r>
        <w:r w:rsidR="00C01B8B" w:rsidRPr="000915A3">
          <w:rPr>
            <w:rStyle w:val="a3"/>
            <w:rFonts w:ascii="Arial" w:eastAsiaTheme="minorHAnsi" w:hAnsi="Arial" w:cs="Arial"/>
          </w:rPr>
          <w:t>materials</w:t>
        </w:r>
      </w:hyperlink>
      <w:r w:rsidR="00982766" w:rsidRPr="000915A3">
        <w:rPr>
          <w:rFonts w:ascii="Arial" w:hAnsi="Arial" w:cs="Arial"/>
          <w:color w:val="000000"/>
          <w:lang w:val="ru-RU"/>
        </w:rPr>
        <w:t xml:space="preserve"> </w:t>
      </w:r>
      <w:r w:rsidR="00C01B8B" w:rsidRPr="000915A3">
        <w:rPr>
          <w:rFonts w:ascii="Arial" w:hAnsi="Arial" w:cs="Arial"/>
          <w:color w:val="000000"/>
          <w:lang w:val="ru-RU"/>
        </w:rPr>
        <w:t xml:space="preserve"> Дата обращения</w:t>
      </w:r>
      <w:r w:rsidR="00982766" w:rsidRPr="000915A3">
        <w:rPr>
          <w:rFonts w:ascii="Arial" w:hAnsi="Arial" w:cs="Arial"/>
          <w:color w:val="000000"/>
          <w:lang w:val="ru-RU"/>
        </w:rPr>
        <w:t>: 26</w:t>
      </w:r>
      <w:r w:rsidR="00C01B8B" w:rsidRPr="000915A3">
        <w:rPr>
          <w:rFonts w:ascii="Arial" w:hAnsi="Arial" w:cs="Arial"/>
          <w:color w:val="000000"/>
          <w:lang w:val="ru-RU"/>
        </w:rPr>
        <w:t>.10.14</w:t>
      </w:r>
    </w:p>
    <w:p w:rsidR="00C01B8B" w:rsidRPr="000915A3" w:rsidRDefault="00C01B8B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color w:val="000000"/>
          <w:lang w:val="ru-RU"/>
        </w:rPr>
      </w:pPr>
      <w:r w:rsidRPr="000915A3">
        <w:rPr>
          <w:rFonts w:ascii="Arial" w:hAnsi="Arial" w:cs="Arial"/>
          <w:color w:val="000000"/>
          <w:lang w:val="ru-RU"/>
        </w:rPr>
        <w:t xml:space="preserve">Электронный ресурс: </w:t>
      </w:r>
      <w:hyperlink r:id="rId22" w:history="1">
        <w:r w:rsidRPr="000915A3">
          <w:rPr>
            <w:rStyle w:val="a3"/>
            <w:rFonts w:ascii="Arial" w:eastAsiaTheme="minorHAnsi" w:hAnsi="Arial" w:cs="Arial"/>
          </w:rPr>
          <w:t>http</w:t>
        </w:r>
        <w:r w:rsidRPr="000915A3">
          <w:rPr>
            <w:rStyle w:val="a3"/>
            <w:rFonts w:ascii="Arial" w:eastAsiaTheme="minorHAnsi" w:hAnsi="Arial" w:cs="Arial"/>
            <w:lang w:val="ru-RU"/>
          </w:rPr>
          <w:t>://</w:t>
        </w:r>
        <w:proofErr w:type="spellStart"/>
        <w:r w:rsidRPr="000915A3">
          <w:rPr>
            <w:rStyle w:val="a3"/>
            <w:rFonts w:ascii="Arial" w:eastAsiaTheme="minorHAnsi" w:hAnsi="Arial" w:cs="Arial"/>
          </w:rPr>
          <w:t>wearelinguists</w:t>
        </w:r>
        <w:proofErr w:type="spellEnd"/>
        <w:r w:rsidRPr="000915A3">
          <w:rPr>
            <w:rStyle w:val="a3"/>
            <w:rFonts w:ascii="Arial" w:eastAsiaTheme="minorHAnsi" w:hAnsi="Arial" w:cs="Arial"/>
            <w:lang w:val="ru-RU"/>
          </w:rPr>
          <w:t>.</w:t>
        </w:r>
        <w:proofErr w:type="spellStart"/>
        <w:r w:rsidRPr="000915A3">
          <w:rPr>
            <w:rStyle w:val="a3"/>
            <w:rFonts w:ascii="Arial" w:eastAsiaTheme="minorHAnsi" w:hAnsi="Arial" w:cs="Arial"/>
          </w:rPr>
          <w:t>narod</w:t>
        </w:r>
        <w:proofErr w:type="spellEnd"/>
        <w:r w:rsidRPr="000915A3">
          <w:rPr>
            <w:rStyle w:val="a3"/>
            <w:rFonts w:ascii="Arial" w:eastAsiaTheme="minorHAnsi" w:hAnsi="Arial" w:cs="Arial"/>
            <w:lang w:val="ru-RU"/>
          </w:rPr>
          <w:t>.</w:t>
        </w:r>
        <w:r w:rsidRPr="000915A3">
          <w:rPr>
            <w:rStyle w:val="a3"/>
            <w:rFonts w:ascii="Arial" w:eastAsiaTheme="minorHAnsi" w:hAnsi="Arial" w:cs="Arial"/>
          </w:rPr>
          <w:t>ru</w:t>
        </w:r>
        <w:r w:rsidRPr="000915A3">
          <w:rPr>
            <w:rStyle w:val="a3"/>
            <w:rFonts w:ascii="Arial" w:eastAsiaTheme="minorHAnsi" w:hAnsi="Arial" w:cs="Arial"/>
            <w:lang w:val="ru-RU"/>
          </w:rPr>
          <w:t>/</w:t>
        </w:r>
        <w:r w:rsidRPr="000915A3">
          <w:rPr>
            <w:rStyle w:val="a3"/>
            <w:rFonts w:ascii="Arial" w:eastAsiaTheme="minorHAnsi" w:hAnsi="Arial" w:cs="Arial"/>
          </w:rPr>
          <w:t>materials</w:t>
        </w:r>
      </w:hyperlink>
      <w:r w:rsidRPr="000915A3">
        <w:rPr>
          <w:rFonts w:ascii="Arial" w:hAnsi="Arial" w:cs="Arial"/>
          <w:color w:val="000000"/>
          <w:lang w:val="ru-RU"/>
        </w:rPr>
        <w:t xml:space="preserve"> . Дата обращения: 24.10.14</w:t>
      </w:r>
    </w:p>
    <w:p w:rsidR="00C01B8B" w:rsidRPr="000915A3" w:rsidRDefault="00C01B8B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color w:val="000000"/>
        </w:rPr>
      </w:pPr>
      <w:r w:rsidRPr="000915A3">
        <w:rPr>
          <w:rFonts w:ascii="Arial" w:hAnsi="Arial" w:cs="Arial"/>
          <w:color w:val="000000"/>
        </w:rPr>
        <w:t xml:space="preserve">Agatha Christie. The Murder of Roger </w:t>
      </w:r>
      <w:proofErr w:type="spellStart"/>
      <w:r w:rsidRPr="000915A3">
        <w:rPr>
          <w:rFonts w:ascii="Arial" w:hAnsi="Arial" w:cs="Arial"/>
          <w:color w:val="000000"/>
        </w:rPr>
        <w:t>Ackroyd</w:t>
      </w:r>
      <w:proofErr w:type="spellEnd"/>
      <w:r w:rsidR="00982766" w:rsidRPr="000915A3">
        <w:rPr>
          <w:rFonts w:ascii="Arial" w:hAnsi="Arial" w:cs="Arial"/>
          <w:color w:val="000000"/>
        </w:rPr>
        <w:t xml:space="preserve">: </w:t>
      </w:r>
      <w:r w:rsidR="00982766" w:rsidRPr="000915A3">
        <w:rPr>
          <w:rFonts w:ascii="Arial" w:hAnsi="Arial" w:cs="Arial"/>
          <w:shd w:val="clear" w:color="auto" w:fill="FFFFFF"/>
        </w:rPr>
        <w:t>William Morrow Paperbacks, 2011,</w:t>
      </w:r>
      <w:r w:rsidRPr="000915A3">
        <w:rPr>
          <w:rFonts w:ascii="Arial" w:hAnsi="Arial" w:cs="Arial"/>
          <w:color w:val="000000"/>
        </w:rPr>
        <w:t xml:space="preserve"> </w:t>
      </w:r>
      <w:r w:rsidR="00982766" w:rsidRPr="000915A3">
        <w:rPr>
          <w:rFonts w:ascii="Arial" w:hAnsi="Arial" w:cs="Arial"/>
          <w:color w:val="000000"/>
        </w:rPr>
        <w:t xml:space="preserve">304 </w:t>
      </w:r>
      <w:r w:rsidR="00982766" w:rsidRPr="000915A3">
        <w:rPr>
          <w:rFonts w:ascii="Arial" w:hAnsi="Arial" w:cs="Arial"/>
          <w:color w:val="000000"/>
          <w:lang w:val="ru-RU"/>
        </w:rPr>
        <w:t>с</w:t>
      </w:r>
      <w:r w:rsidRPr="000915A3">
        <w:rPr>
          <w:rFonts w:ascii="Arial" w:hAnsi="Arial" w:cs="Arial"/>
          <w:color w:val="000000"/>
        </w:rPr>
        <w:t>.</w:t>
      </w:r>
    </w:p>
    <w:p w:rsidR="00C01B8B" w:rsidRPr="000915A3" w:rsidRDefault="00982766" w:rsidP="001A680C">
      <w:pPr>
        <w:pStyle w:val="a6"/>
        <w:widowControl/>
        <w:numPr>
          <w:ilvl w:val="0"/>
          <w:numId w:val="1"/>
        </w:numPr>
        <w:ind w:left="0" w:firstLine="709"/>
        <w:rPr>
          <w:rFonts w:ascii="Arial" w:hAnsi="Arial" w:cs="Arial"/>
          <w:shd w:val="clear" w:color="auto" w:fill="FFFFFF"/>
          <w:lang w:val="ru-RU"/>
        </w:rPr>
      </w:pPr>
      <w:r w:rsidRPr="000915A3">
        <w:rPr>
          <w:rFonts w:ascii="Arial" w:hAnsi="Arial" w:cs="Arial"/>
          <w:shd w:val="clear" w:color="auto" w:fill="FFFFFF"/>
          <w:lang w:val="ru-RU"/>
        </w:rPr>
        <w:t xml:space="preserve">Нулевой артикль в английском языке [Электронный ресурс]. </w:t>
      </w:r>
      <w:r w:rsidR="00174D99" w:rsidRPr="000915A3">
        <w:rPr>
          <w:rFonts w:ascii="Arial" w:hAnsi="Arial" w:cs="Arial"/>
          <w:shd w:val="clear" w:color="auto" w:fill="FFFFFF"/>
          <w:lang w:val="ru-RU"/>
        </w:rPr>
        <w:t>–</w:t>
      </w:r>
      <w:r w:rsidRPr="000915A3">
        <w:rPr>
          <w:rFonts w:ascii="Arial" w:hAnsi="Arial" w:cs="Arial"/>
          <w:shd w:val="clear" w:color="auto" w:fill="FFFFFF"/>
          <w:lang w:val="ru-RU"/>
        </w:rPr>
        <w:t xml:space="preserve"> Режим доступа: </w:t>
      </w:r>
      <w:hyperlink r:id="rId23" w:history="1">
        <w:r w:rsidRPr="000915A3">
          <w:rPr>
            <w:rStyle w:val="a3"/>
            <w:rFonts w:ascii="Arial" w:eastAsiaTheme="minorHAnsi" w:hAnsi="Arial" w:cs="Arial"/>
          </w:rPr>
          <w:t>http</w:t>
        </w:r>
        <w:r w:rsidRPr="000915A3">
          <w:rPr>
            <w:rStyle w:val="a3"/>
            <w:rFonts w:ascii="Arial" w:eastAsiaTheme="minorHAnsi" w:hAnsi="Arial" w:cs="Arial"/>
            <w:lang w:val="ru-RU"/>
          </w:rPr>
          <w:t>://</w:t>
        </w:r>
        <w:r w:rsidRPr="000915A3">
          <w:rPr>
            <w:rStyle w:val="a3"/>
            <w:rFonts w:ascii="Arial" w:eastAsiaTheme="minorHAnsi" w:hAnsi="Arial" w:cs="Arial"/>
          </w:rPr>
          <w:t>www</w:t>
        </w:r>
        <w:r w:rsidRPr="000915A3">
          <w:rPr>
            <w:rStyle w:val="a3"/>
            <w:rFonts w:ascii="Arial" w:eastAsiaTheme="minorHAnsi" w:hAnsi="Arial" w:cs="Arial"/>
            <w:lang w:val="ru-RU"/>
          </w:rPr>
          <w:t>.</w:t>
        </w:r>
        <w:proofErr w:type="spellStart"/>
        <w:r w:rsidRPr="000915A3">
          <w:rPr>
            <w:rStyle w:val="a3"/>
            <w:rFonts w:ascii="Arial" w:eastAsiaTheme="minorHAnsi" w:hAnsi="Arial" w:cs="Arial"/>
          </w:rPr>
          <w:t>correctenglish</w:t>
        </w:r>
        <w:proofErr w:type="spellEnd"/>
        <w:r w:rsidRPr="000915A3">
          <w:rPr>
            <w:rStyle w:val="a3"/>
            <w:rFonts w:ascii="Arial" w:eastAsiaTheme="minorHAnsi" w:hAnsi="Arial" w:cs="Arial"/>
            <w:lang w:val="ru-RU"/>
          </w:rPr>
          <w:t>.</w:t>
        </w:r>
        <w:r w:rsidRPr="000915A3">
          <w:rPr>
            <w:rStyle w:val="a3"/>
            <w:rFonts w:ascii="Arial" w:eastAsiaTheme="minorHAnsi" w:hAnsi="Arial" w:cs="Arial"/>
          </w:rPr>
          <w:t>ru</w:t>
        </w:r>
        <w:r w:rsidRPr="000915A3">
          <w:rPr>
            <w:rStyle w:val="a3"/>
            <w:rFonts w:ascii="Arial" w:eastAsiaTheme="minorHAnsi" w:hAnsi="Arial" w:cs="Arial"/>
            <w:lang w:val="ru-RU"/>
          </w:rPr>
          <w:t>/</w:t>
        </w:r>
        <w:r w:rsidRPr="000915A3">
          <w:rPr>
            <w:rStyle w:val="a3"/>
            <w:rFonts w:ascii="Arial" w:eastAsiaTheme="minorHAnsi" w:hAnsi="Arial" w:cs="Arial"/>
          </w:rPr>
          <w:t>theory</w:t>
        </w:r>
        <w:r w:rsidRPr="000915A3">
          <w:rPr>
            <w:rFonts w:ascii="Arial" w:hAnsi="Arial" w:cs="Arial"/>
            <w:shd w:val="clear" w:color="auto" w:fill="FFFFFF"/>
            <w:lang w:val="ru-RU"/>
          </w:rPr>
          <w:t xml:space="preserve"> Дата обращения 25.10.14</w:t>
        </w:r>
      </w:hyperlink>
    </w:p>
    <w:p w:rsidR="00F92F8A" w:rsidRPr="000915A3" w:rsidRDefault="00F92F8A" w:rsidP="001A68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243CA" w:rsidRPr="000915A3" w:rsidRDefault="009243CA" w:rsidP="001A68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243CA" w:rsidRPr="000915A3" w:rsidRDefault="009243CA" w:rsidP="001A68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9243CA" w:rsidRPr="000915A3" w:rsidSect="00840873">
      <w:footerReference w:type="default" r:id="rId2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FF" w:rsidRDefault="00E400FF" w:rsidP="001A680C">
      <w:pPr>
        <w:spacing w:after="0" w:line="240" w:lineRule="auto"/>
      </w:pPr>
      <w:r>
        <w:separator/>
      </w:r>
    </w:p>
  </w:endnote>
  <w:endnote w:type="continuationSeparator" w:id="0">
    <w:p w:rsidR="00E400FF" w:rsidRDefault="00E400FF" w:rsidP="001A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7235"/>
    </w:sdtPr>
    <w:sdtEndPr/>
    <w:sdtContent>
      <w:p w:rsidR="001A680C" w:rsidRDefault="00C8042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80C" w:rsidRDefault="001A68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FF" w:rsidRDefault="00E400FF" w:rsidP="001A680C">
      <w:pPr>
        <w:spacing w:after="0" w:line="240" w:lineRule="auto"/>
      </w:pPr>
      <w:r>
        <w:separator/>
      </w:r>
    </w:p>
  </w:footnote>
  <w:footnote w:type="continuationSeparator" w:id="0">
    <w:p w:rsidR="00E400FF" w:rsidRDefault="00E400FF" w:rsidP="001A680C">
      <w:pPr>
        <w:spacing w:after="0" w:line="240" w:lineRule="auto"/>
      </w:pPr>
      <w:r>
        <w:continuationSeparator/>
      </w:r>
    </w:p>
  </w:footnote>
  <w:footnote w:id="1">
    <w:p w:rsidR="000915A3" w:rsidRPr="000915A3" w:rsidRDefault="000915A3" w:rsidP="000915A3">
      <w:pPr>
        <w:pStyle w:val="af0"/>
        <w:rPr>
          <w:rFonts w:ascii="Arial" w:hAnsi="Arial" w:cs="Arial"/>
          <w:sz w:val="18"/>
          <w:szCs w:val="18"/>
        </w:rPr>
      </w:pPr>
      <w:r w:rsidRPr="000915A3">
        <w:rPr>
          <w:rStyle w:val="a8"/>
          <w:rFonts w:ascii="Arial" w:hAnsi="Arial" w:cs="Arial"/>
          <w:sz w:val="18"/>
          <w:szCs w:val="18"/>
        </w:rPr>
        <w:footnoteRef/>
      </w:r>
      <w:r w:rsidRPr="000915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15A3">
        <w:rPr>
          <w:rFonts w:ascii="Arial" w:hAnsi="Arial" w:cs="Arial"/>
          <w:sz w:val="18"/>
          <w:szCs w:val="18"/>
        </w:rPr>
        <w:t>Шелопугин</w:t>
      </w:r>
      <w:proofErr w:type="spellEnd"/>
      <w:r w:rsidRPr="000915A3">
        <w:rPr>
          <w:rFonts w:ascii="Arial" w:hAnsi="Arial" w:cs="Arial"/>
          <w:sz w:val="18"/>
          <w:szCs w:val="18"/>
        </w:rPr>
        <w:t xml:space="preserve"> Дмитрий Евгеньевич, студент 2 курса института энергетики, e-</w:t>
      </w:r>
      <w:proofErr w:type="spellStart"/>
      <w:r w:rsidRPr="000915A3">
        <w:rPr>
          <w:rFonts w:ascii="Arial" w:hAnsi="Arial" w:cs="Arial"/>
          <w:sz w:val="18"/>
          <w:szCs w:val="18"/>
        </w:rPr>
        <w:t>mail</w:t>
      </w:r>
      <w:proofErr w:type="spellEnd"/>
      <w:r w:rsidRPr="000915A3">
        <w:rPr>
          <w:rFonts w:ascii="Arial" w:hAnsi="Arial" w:cs="Arial"/>
          <w:sz w:val="18"/>
          <w:szCs w:val="18"/>
        </w:rPr>
        <w:t>:</w:t>
      </w:r>
      <w:r w:rsidR="005F7827">
        <w:rPr>
          <w:rFonts w:ascii="Arial" w:hAnsi="Arial" w:cs="Arial"/>
          <w:sz w:val="18"/>
          <w:szCs w:val="18"/>
        </w:rPr>
        <w:t xml:space="preserve"> </w:t>
      </w:r>
      <w:r w:rsidRPr="000915A3">
        <w:rPr>
          <w:rFonts w:ascii="Arial" w:hAnsi="Arial" w:cs="Arial"/>
          <w:sz w:val="18"/>
          <w:szCs w:val="18"/>
        </w:rPr>
        <w:t>dima.shde1995@gmail.com</w:t>
      </w:r>
    </w:p>
    <w:p w:rsidR="000915A3" w:rsidRPr="000915A3" w:rsidRDefault="000915A3" w:rsidP="000915A3">
      <w:pPr>
        <w:pStyle w:val="af0"/>
        <w:rPr>
          <w:rFonts w:ascii="Arial" w:hAnsi="Arial" w:cs="Arial"/>
          <w:sz w:val="18"/>
          <w:szCs w:val="18"/>
          <w:lang w:val="en-US"/>
        </w:rPr>
      </w:pPr>
      <w:proofErr w:type="spellStart"/>
      <w:r w:rsidRPr="000915A3">
        <w:rPr>
          <w:rFonts w:ascii="Arial" w:hAnsi="Arial" w:cs="Arial"/>
          <w:sz w:val="18"/>
          <w:szCs w:val="18"/>
          <w:lang w:val="en-US"/>
        </w:rPr>
        <w:t>Shelopugin</w:t>
      </w:r>
      <w:proofErr w:type="spellEnd"/>
      <w:r w:rsidRPr="000915A3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0915A3">
        <w:rPr>
          <w:rFonts w:ascii="Arial" w:hAnsi="Arial" w:cs="Arial"/>
          <w:sz w:val="18"/>
          <w:szCs w:val="18"/>
          <w:lang w:val="en-US"/>
        </w:rPr>
        <w:t>Dmitriy</w:t>
      </w:r>
      <w:proofErr w:type="spellEnd"/>
      <w:r w:rsidRPr="000915A3">
        <w:rPr>
          <w:rFonts w:ascii="Arial" w:hAnsi="Arial" w:cs="Arial"/>
          <w:sz w:val="18"/>
          <w:szCs w:val="18"/>
          <w:lang w:val="en-US"/>
        </w:rPr>
        <w:t>, a second-year student of Power Engineering Institute, e-mail:</w:t>
      </w:r>
      <w:r w:rsidR="005F7827" w:rsidRPr="005F7827">
        <w:rPr>
          <w:rFonts w:ascii="Arial" w:hAnsi="Arial" w:cs="Arial"/>
          <w:sz w:val="18"/>
          <w:szCs w:val="18"/>
          <w:lang w:val="en-US"/>
        </w:rPr>
        <w:t xml:space="preserve"> </w:t>
      </w:r>
      <w:r w:rsidRPr="000915A3">
        <w:rPr>
          <w:rFonts w:ascii="Arial" w:hAnsi="Arial" w:cs="Arial"/>
          <w:sz w:val="18"/>
          <w:szCs w:val="18"/>
          <w:lang w:val="en-US"/>
        </w:rPr>
        <w:t>dima.shde1995@gmail.com</w:t>
      </w:r>
    </w:p>
  </w:footnote>
  <w:footnote w:id="2">
    <w:p w:rsidR="005F7827" w:rsidRDefault="000915A3" w:rsidP="000915A3">
      <w:pPr>
        <w:pStyle w:val="af0"/>
        <w:rPr>
          <w:rFonts w:ascii="Arial" w:hAnsi="Arial" w:cs="Arial"/>
          <w:sz w:val="18"/>
          <w:szCs w:val="18"/>
        </w:rPr>
      </w:pPr>
      <w:r w:rsidRPr="000915A3">
        <w:rPr>
          <w:rStyle w:val="a8"/>
          <w:rFonts w:ascii="Arial" w:hAnsi="Arial" w:cs="Arial"/>
          <w:sz w:val="18"/>
          <w:szCs w:val="18"/>
        </w:rPr>
        <w:footnoteRef/>
      </w:r>
      <w:r w:rsidRPr="000915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915A3">
        <w:rPr>
          <w:rFonts w:ascii="Arial" w:hAnsi="Arial" w:cs="Arial"/>
          <w:sz w:val="18"/>
          <w:szCs w:val="18"/>
        </w:rPr>
        <w:t>Корепина</w:t>
      </w:r>
      <w:proofErr w:type="spellEnd"/>
      <w:r w:rsidRPr="000915A3">
        <w:rPr>
          <w:rFonts w:ascii="Arial" w:hAnsi="Arial" w:cs="Arial"/>
          <w:sz w:val="18"/>
          <w:szCs w:val="18"/>
        </w:rPr>
        <w:t xml:space="preserve"> Наталья Алексеевна, кандидат филологических наук, доцент кафедры иностранных языков № 2, </w:t>
      </w:r>
    </w:p>
    <w:p w:rsidR="000915A3" w:rsidRPr="005F7827" w:rsidRDefault="000915A3" w:rsidP="000915A3">
      <w:pPr>
        <w:pStyle w:val="af0"/>
        <w:rPr>
          <w:rFonts w:ascii="Arial" w:hAnsi="Arial" w:cs="Arial"/>
          <w:sz w:val="18"/>
          <w:szCs w:val="18"/>
          <w:lang w:val="en-US"/>
        </w:rPr>
      </w:pPr>
      <w:r w:rsidRPr="005F7827">
        <w:rPr>
          <w:rFonts w:ascii="Arial" w:hAnsi="Arial" w:cs="Arial"/>
          <w:sz w:val="18"/>
          <w:szCs w:val="18"/>
          <w:lang w:val="en-US"/>
        </w:rPr>
        <w:t>e-mail: cosmir@yandex.ru</w:t>
      </w:r>
    </w:p>
    <w:p w:rsidR="005F7827" w:rsidRPr="005F7827" w:rsidRDefault="000915A3" w:rsidP="000915A3">
      <w:pPr>
        <w:pStyle w:val="af0"/>
        <w:rPr>
          <w:rFonts w:ascii="Arial" w:hAnsi="Arial" w:cs="Arial"/>
          <w:sz w:val="18"/>
          <w:szCs w:val="18"/>
          <w:lang w:val="en-US"/>
        </w:rPr>
      </w:pPr>
      <w:proofErr w:type="spellStart"/>
      <w:r w:rsidRPr="000915A3">
        <w:rPr>
          <w:rFonts w:ascii="Arial" w:hAnsi="Arial" w:cs="Arial"/>
          <w:sz w:val="18"/>
          <w:szCs w:val="18"/>
          <w:lang w:val="en-US"/>
        </w:rPr>
        <w:t>Korepina</w:t>
      </w:r>
      <w:proofErr w:type="spellEnd"/>
      <w:r w:rsidRPr="000915A3">
        <w:rPr>
          <w:rFonts w:ascii="Arial" w:hAnsi="Arial" w:cs="Arial"/>
          <w:sz w:val="18"/>
          <w:szCs w:val="18"/>
          <w:lang w:val="en-US"/>
        </w:rPr>
        <w:t xml:space="preserve"> Natalia, Candidate of Philology, Associate Professor of Foreign Languages Department № 2, </w:t>
      </w:r>
    </w:p>
    <w:p w:rsidR="000915A3" w:rsidRPr="000915A3" w:rsidRDefault="000915A3" w:rsidP="000915A3">
      <w:pPr>
        <w:pStyle w:val="af0"/>
        <w:rPr>
          <w:rFonts w:ascii="Arial" w:hAnsi="Arial" w:cs="Arial"/>
          <w:sz w:val="18"/>
          <w:szCs w:val="18"/>
          <w:lang w:val="en-US"/>
        </w:rPr>
      </w:pPr>
      <w:r w:rsidRPr="000915A3">
        <w:rPr>
          <w:rFonts w:ascii="Arial" w:hAnsi="Arial" w:cs="Arial"/>
          <w:sz w:val="18"/>
          <w:szCs w:val="18"/>
          <w:lang w:val="en-US"/>
        </w:rPr>
        <w:t>e-mail:</w:t>
      </w:r>
      <w:r w:rsidR="005F7827">
        <w:rPr>
          <w:rFonts w:ascii="Arial" w:hAnsi="Arial" w:cs="Arial"/>
          <w:sz w:val="18"/>
          <w:szCs w:val="18"/>
        </w:rPr>
        <w:t xml:space="preserve"> </w:t>
      </w:r>
      <w:r w:rsidRPr="000915A3">
        <w:rPr>
          <w:rFonts w:ascii="Arial" w:hAnsi="Arial" w:cs="Arial"/>
          <w:sz w:val="18"/>
          <w:szCs w:val="18"/>
          <w:lang w:val="en-US"/>
        </w:rPr>
        <w:t>cosmir@yandex.ru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C10"/>
    <w:multiLevelType w:val="hybridMultilevel"/>
    <w:tmpl w:val="A2DE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F0C"/>
    <w:multiLevelType w:val="hybridMultilevel"/>
    <w:tmpl w:val="A2DE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28D2"/>
    <w:multiLevelType w:val="hybridMultilevel"/>
    <w:tmpl w:val="1A080282"/>
    <w:lvl w:ilvl="0" w:tplc="6A2225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29F"/>
    <w:multiLevelType w:val="hybridMultilevel"/>
    <w:tmpl w:val="C326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703B"/>
    <w:multiLevelType w:val="hybridMultilevel"/>
    <w:tmpl w:val="A2DE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04A9B"/>
    <w:multiLevelType w:val="hybridMultilevel"/>
    <w:tmpl w:val="A2DE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957CA"/>
    <w:multiLevelType w:val="hybridMultilevel"/>
    <w:tmpl w:val="D75EE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049B"/>
    <w:multiLevelType w:val="hybridMultilevel"/>
    <w:tmpl w:val="151A01CE"/>
    <w:lvl w:ilvl="0" w:tplc="58229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E755EC"/>
    <w:multiLevelType w:val="hybridMultilevel"/>
    <w:tmpl w:val="A2DE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B1B3B"/>
    <w:multiLevelType w:val="hybridMultilevel"/>
    <w:tmpl w:val="97F89E0C"/>
    <w:lvl w:ilvl="0" w:tplc="0A5E1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5A4C"/>
    <w:rsid w:val="00022EC8"/>
    <w:rsid w:val="00042AA1"/>
    <w:rsid w:val="00056958"/>
    <w:rsid w:val="00086E12"/>
    <w:rsid w:val="000915A3"/>
    <w:rsid w:val="000C1847"/>
    <w:rsid w:val="000E1524"/>
    <w:rsid w:val="00121001"/>
    <w:rsid w:val="00174D99"/>
    <w:rsid w:val="001752D2"/>
    <w:rsid w:val="00175581"/>
    <w:rsid w:val="001A680C"/>
    <w:rsid w:val="001D3CA8"/>
    <w:rsid w:val="001E69B7"/>
    <w:rsid w:val="001F7BEE"/>
    <w:rsid w:val="002249A6"/>
    <w:rsid w:val="0022661C"/>
    <w:rsid w:val="00241AB4"/>
    <w:rsid w:val="00257F37"/>
    <w:rsid w:val="00277932"/>
    <w:rsid w:val="002B6B2C"/>
    <w:rsid w:val="002C605D"/>
    <w:rsid w:val="002D37D5"/>
    <w:rsid w:val="002F18C8"/>
    <w:rsid w:val="003030A7"/>
    <w:rsid w:val="003211CB"/>
    <w:rsid w:val="00344EEA"/>
    <w:rsid w:val="00352E78"/>
    <w:rsid w:val="003A11EB"/>
    <w:rsid w:val="003B1523"/>
    <w:rsid w:val="003B18D8"/>
    <w:rsid w:val="003B37B0"/>
    <w:rsid w:val="004316F2"/>
    <w:rsid w:val="00461F53"/>
    <w:rsid w:val="004654AB"/>
    <w:rsid w:val="00496D58"/>
    <w:rsid w:val="004A3F2D"/>
    <w:rsid w:val="005159CE"/>
    <w:rsid w:val="0051796E"/>
    <w:rsid w:val="00537870"/>
    <w:rsid w:val="005527F5"/>
    <w:rsid w:val="00561F1C"/>
    <w:rsid w:val="005643C0"/>
    <w:rsid w:val="005A7A55"/>
    <w:rsid w:val="005B253D"/>
    <w:rsid w:val="005C6144"/>
    <w:rsid w:val="005F214F"/>
    <w:rsid w:val="005F7827"/>
    <w:rsid w:val="00602E05"/>
    <w:rsid w:val="006064C0"/>
    <w:rsid w:val="00607B9E"/>
    <w:rsid w:val="006161DF"/>
    <w:rsid w:val="006270CB"/>
    <w:rsid w:val="00634997"/>
    <w:rsid w:val="00651535"/>
    <w:rsid w:val="00660A5A"/>
    <w:rsid w:val="006C78F0"/>
    <w:rsid w:val="006D2ED2"/>
    <w:rsid w:val="00723598"/>
    <w:rsid w:val="007236AA"/>
    <w:rsid w:val="00732972"/>
    <w:rsid w:val="00743974"/>
    <w:rsid w:val="00750451"/>
    <w:rsid w:val="007C7503"/>
    <w:rsid w:val="007C7F4C"/>
    <w:rsid w:val="008164BB"/>
    <w:rsid w:val="008174D2"/>
    <w:rsid w:val="00837AB7"/>
    <w:rsid w:val="00840873"/>
    <w:rsid w:val="00843FC5"/>
    <w:rsid w:val="00846CE5"/>
    <w:rsid w:val="008470F1"/>
    <w:rsid w:val="00856741"/>
    <w:rsid w:val="00881F9A"/>
    <w:rsid w:val="0088647C"/>
    <w:rsid w:val="00895349"/>
    <w:rsid w:val="008C2A24"/>
    <w:rsid w:val="008C36DF"/>
    <w:rsid w:val="008D59B4"/>
    <w:rsid w:val="0090491E"/>
    <w:rsid w:val="00905D09"/>
    <w:rsid w:val="009126ED"/>
    <w:rsid w:val="009243CA"/>
    <w:rsid w:val="009546E1"/>
    <w:rsid w:val="00982766"/>
    <w:rsid w:val="009E72C5"/>
    <w:rsid w:val="009F1CD0"/>
    <w:rsid w:val="00A07CBC"/>
    <w:rsid w:val="00A673F5"/>
    <w:rsid w:val="00A74CB2"/>
    <w:rsid w:val="00A75669"/>
    <w:rsid w:val="00A75A4C"/>
    <w:rsid w:val="00B026BF"/>
    <w:rsid w:val="00B270B0"/>
    <w:rsid w:val="00B33911"/>
    <w:rsid w:val="00B51774"/>
    <w:rsid w:val="00B7190A"/>
    <w:rsid w:val="00B72E53"/>
    <w:rsid w:val="00BB3B8C"/>
    <w:rsid w:val="00BC3961"/>
    <w:rsid w:val="00C01B8B"/>
    <w:rsid w:val="00C56768"/>
    <w:rsid w:val="00C65CDC"/>
    <w:rsid w:val="00C80426"/>
    <w:rsid w:val="00C817EC"/>
    <w:rsid w:val="00D036C4"/>
    <w:rsid w:val="00D05E6A"/>
    <w:rsid w:val="00D10015"/>
    <w:rsid w:val="00D2380C"/>
    <w:rsid w:val="00D263C3"/>
    <w:rsid w:val="00D47C13"/>
    <w:rsid w:val="00D500E7"/>
    <w:rsid w:val="00D70791"/>
    <w:rsid w:val="00D96EE2"/>
    <w:rsid w:val="00DC31BA"/>
    <w:rsid w:val="00DD25BC"/>
    <w:rsid w:val="00DD5A7F"/>
    <w:rsid w:val="00DD607A"/>
    <w:rsid w:val="00DF0291"/>
    <w:rsid w:val="00DF1247"/>
    <w:rsid w:val="00DF3B6B"/>
    <w:rsid w:val="00E0729C"/>
    <w:rsid w:val="00E32391"/>
    <w:rsid w:val="00E370BF"/>
    <w:rsid w:val="00E400FF"/>
    <w:rsid w:val="00E41098"/>
    <w:rsid w:val="00E4435A"/>
    <w:rsid w:val="00E610A8"/>
    <w:rsid w:val="00E822AE"/>
    <w:rsid w:val="00EF31EB"/>
    <w:rsid w:val="00EF3AB6"/>
    <w:rsid w:val="00EF4B4D"/>
    <w:rsid w:val="00EF7561"/>
    <w:rsid w:val="00F7732C"/>
    <w:rsid w:val="00F77564"/>
    <w:rsid w:val="00F9162A"/>
    <w:rsid w:val="00F927D2"/>
    <w:rsid w:val="00F92F8A"/>
    <w:rsid w:val="00F93ABF"/>
    <w:rsid w:val="00FA200E"/>
    <w:rsid w:val="00FD387D"/>
    <w:rsid w:val="00FE21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03"/>
  </w:style>
  <w:style w:type="paragraph" w:styleId="1">
    <w:name w:val="heading 1"/>
    <w:basedOn w:val="a"/>
    <w:next w:val="a"/>
    <w:link w:val="10"/>
    <w:uiPriority w:val="9"/>
    <w:qFormat/>
    <w:rsid w:val="005B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E5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40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B72E5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ahoma" w:eastAsia="Times New Roman" w:hAnsi="Tahoma" w:cs="Tahoma"/>
      <w:color w:val="800000"/>
      <w:sz w:val="72"/>
      <w:szCs w:val="7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870"/>
  </w:style>
  <w:style w:type="character" w:styleId="a3">
    <w:name w:val="Hyperlink"/>
    <w:basedOn w:val="a0"/>
    <w:unhideWhenUsed/>
    <w:rsid w:val="00537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847"/>
    <w:pPr>
      <w:ind w:left="720"/>
      <w:contextualSpacing/>
    </w:pPr>
  </w:style>
  <w:style w:type="character" w:customStyle="1" w:styleId="hps">
    <w:name w:val="hps"/>
    <w:basedOn w:val="a0"/>
    <w:rsid w:val="00056958"/>
  </w:style>
  <w:style w:type="character" w:customStyle="1" w:styleId="word-wrapper">
    <w:name w:val="word-wrapper"/>
    <w:basedOn w:val="a0"/>
    <w:rsid w:val="00175581"/>
  </w:style>
  <w:style w:type="paragraph" w:styleId="a5">
    <w:name w:val="Normal (Web)"/>
    <w:basedOn w:val="a"/>
    <w:uiPriority w:val="99"/>
    <w:unhideWhenUsed/>
    <w:rsid w:val="006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BB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72E53"/>
    <w:rPr>
      <w:rFonts w:ascii="Tahoma" w:eastAsia="Times New Roman" w:hAnsi="Tahoma" w:cs="Tahoma"/>
      <w:b/>
      <w:bCs/>
      <w:sz w:val="40"/>
      <w:szCs w:val="40"/>
      <w:lang w:val="en-GB"/>
    </w:rPr>
  </w:style>
  <w:style w:type="character" w:customStyle="1" w:styleId="30">
    <w:name w:val="Заголовок 3 Знак"/>
    <w:basedOn w:val="a0"/>
    <w:link w:val="3"/>
    <w:uiPriority w:val="99"/>
    <w:rsid w:val="00B72E53"/>
    <w:rPr>
      <w:rFonts w:ascii="Tahoma" w:eastAsia="Times New Roman" w:hAnsi="Tahoma" w:cs="Tahoma"/>
      <w:color w:val="800000"/>
      <w:sz w:val="72"/>
      <w:szCs w:val="72"/>
      <w:lang w:val="en-GB"/>
    </w:rPr>
  </w:style>
  <w:style w:type="paragraph" w:styleId="a6">
    <w:name w:val="Body Text Indent"/>
    <w:basedOn w:val="a"/>
    <w:link w:val="a7"/>
    <w:rsid w:val="006064C0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6064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B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B719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3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9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3911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EF756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A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680C"/>
  </w:style>
  <w:style w:type="paragraph" w:styleId="ac">
    <w:name w:val="footer"/>
    <w:basedOn w:val="a"/>
    <w:link w:val="ad"/>
    <w:uiPriority w:val="99"/>
    <w:unhideWhenUsed/>
    <w:rsid w:val="001A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680C"/>
  </w:style>
  <w:style w:type="paragraph" w:styleId="ae">
    <w:name w:val="Balloon Text"/>
    <w:basedOn w:val="a"/>
    <w:link w:val="af"/>
    <w:uiPriority w:val="99"/>
    <w:semiHidden/>
    <w:unhideWhenUsed/>
    <w:rsid w:val="0081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74D2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0915A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915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E5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40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B72E5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ahoma" w:eastAsia="Times New Roman" w:hAnsi="Tahoma" w:cs="Tahoma"/>
      <w:color w:val="800000"/>
      <w:sz w:val="72"/>
      <w:szCs w:val="7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870"/>
  </w:style>
  <w:style w:type="character" w:styleId="a3">
    <w:name w:val="Hyperlink"/>
    <w:basedOn w:val="a0"/>
    <w:unhideWhenUsed/>
    <w:rsid w:val="00537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847"/>
    <w:pPr>
      <w:ind w:left="720"/>
      <w:contextualSpacing/>
    </w:pPr>
  </w:style>
  <w:style w:type="character" w:customStyle="1" w:styleId="hps">
    <w:name w:val="hps"/>
    <w:basedOn w:val="a0"/>
    <w:rsid w:val="00056958"/>
  </w:style>
  <w:style w:type="character" w:customStyle="1" w:styleId="word-wrapper">
    <w:name w:val="word-wrapper"/>
    <w:basedOn w:val="a0"/>
    <w:rsid w:val="00175581"/>
  </w:style>
  <w:style w:type="paragraph" w:styleId="a5">
    <w:name w:val="Normal (Web)"/>
    <w:basedOn w:val="a"/>
    <w:uiPriority w:val="99"/>
    <w:unhideWhenUsed/>
    <w:rsid w:val="006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BB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72E53"/>
    <w:rPr>
      <w:rFonts w:ascii="Tahoma" w:eastAsia="Times New Roman" w:hAnsi="Tahoma" w:cs="Tahoma"/>
      <w:b/>
      <w:bCs/>
      <w:sz w:val="40"/>
      <w:szCs w:val="40"/>
      <w:lang w:val="en-GB"/>
    </w:rPr>
  </w:style>
  <w:style w:type="character" w:customStyle="1" w:styleId="30">
    <w:name w:val="Заголовок 3 Знак"/>
    <w:basedOn w:val="a0"/>
    <w:link w:val="3"/>
    <w:uiPriority w:val="99"/>
    <w:rsid w:val="00B72E53"/>
    <w:rPr>
      <w:rFonts w:ascii="Tahoma" w:eastAsia="Times New Roman" w:hAnsi="Tahoma" w:cs="Tahoma"/>
      <w:color w:val="800000"/>
      <w:sz w:val="72"/>
      <w:szCs w:val="72"/>
      <w:lang w:val="en-GB"/>
    </w:rPr>
  </w:style>
  <w:style w:type="paragraph" w:styleId="a6">
    <w:name w:val="Body Text Indent"/>
    <w:basedOn w:val="a"/>
    <w:link w:val="a7"/>
    <w:rsid w:val="006064C0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6064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5B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B7190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33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9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3911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EF7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y.ru/books/tolkien_john_ronald_reuel_/" TargetMode="External"/><Relationship Id="rId18" Type="http://schemas.openxmlformats.org/officeDocument/2006/relationships/hyperlink" Target="http://www.kspu.karelia.ru/file.php/id/f7216/name/Perevod01_zadania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earelinguists.narod.ru/material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sterrussian.com/vocabulary" TargetMode="External"/><Relationship Id="rId17" Type="http://schemas.openxmlformats.org/officeDocument/2006/relationships/hyperlink" Target="https://www.google.ru/search?newwindow=1&amp;espv=2&amp;biw=1366&amp;bih=643&amp;tbm=bks&amp;q=inauthor:%22Sir+Arthur+Conan+Doyle%22&amp;sa=X&amp;ei=qKhPVNOSGY7UaoT0gNgK&amp;ved=0CDAQ9AgwA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velib.ru/publisher/1562" TargetMode="External"/><Relationship Id="rId20" Type="http://schemas.openxmlformats.org/officeDocument/2006/relationships/hyperlink" Target="http://masterrussian.com/vocabul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gvo.asu.ru/englis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ru/url?sa=t&amp;rct=j&amp;q=&amp;esrc=s&amp;source=web&amp;cd=1&amp;ved=0CBwQFjAA&amp;url=http%3A%2F%2Fwww.freeenglish.jp%2Fholmes%2Fen%2Fscan-en-010.html&amp;ei=qKhPVNOSGY7UaoT0gNgK&amp;usg=AFQjCNGkftX8cdRhDSc_dOxkjCYuUqFGFw&amp;sig2=EQLz5B3eKYZeX78ZqB2NFw&amp;cad=rjt" TargetMode="External"/><Relationship Id="rId23" Type="http://schemas.openxmlformats.org/officeDocument/2006/relationships/hyperlink" Target="http://www.correctenglish.ru/theory%20&#1044;&#1072;&#1090;&#1072;%20&#1086;&#1073;&#1088;&#1072;&#1097;&#1077;&#1085;&#1080;&#1103;%2025.10.14" TargetMode="External"/><Relationship Id="rId10" Type="http://schemas.openxmlformats.org/officeDocument/2006/relationships/hyperlink" Target="http://kursy-angliyskogo-yazyka.ru/artikli-v-angliyskom-yazyke.html" TargetMode="External"/><Relationship Id="rId19" Type="http://schemas.openxmlformats.org/officeDocument/2006/relationships/hyperlink" Target="http://googleads.g.doubleclick.net/aclk?sa=L&amp;ai=ClxAlmUZSVKOGJZSjigaij4HwApzKlIYGlP_Nz78BwI23ARABIMiUmBhQkNn6-_z_____AWCEzeeF_BzIAQGoAwHIA8MEqgSRAU_QRVpzrQeW6c9V_NUn-AJ4-JDdnXRtgIN3-jj4AB0sPCkcsNku3xKgcnFkabk1h8CnmGwO1v3wmjoFJH8IdBdYvE5cYKpaIbHiHzFz5P6McGr-GNXzH7fZvDiMM4DTrMfLGvVGgIoLbd22JRc_FuDIUH7au5hD3GDFYfIc0d_mOFZJcq1YnVmoCvBnGBsVrquAB8TBozc&amp;num=1&amp;sig=AOD64_2yNjT7Y7glRjKAu-3S1WhQKgRSaw&amp;client=ca-pub-2602771159721257&amp;adurl=http://www.anatranslation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t&amp;rct=j&amp;q=&amp;esrc=s&amp;frm=1&amp;source=web&amp;cd=5&amp;cad=rja&amp;uact=8&amp;ved=0CDwQFjAE&amp;url=http%3A%2F%2Ftranslationjournal.net%2Fjournal%2F32russia.htm&amp;ei=wSeAVJO2F4LXyQOJo4LIDw&amp;usg=AFQjCNF4zVPkmVXpPl-U8r--coZ1ZiKYyA&amp;bvm=bv.80642063,d.bGQ" TargetMode="External"/><Relationship Id="rId14" Type="http://schemas.openxmlformats.org/officeDocument/2006/relationships/hyperlink" Target="https://www.google.ru/search?newwindow=1&amp;espv=2&amp;biw=1366&amp;bih=643&amp;tbm=bks&amp;q=inauthor:%22Sir+Arthur+Conan+Doyle%22&amp;sa=X&amp;ei=qKhPVNOSGY7UaoT0gNgK&amp;ved=0CDAQ9AgwAw" TargetMode="External"/><Relationship Id="rId22" Type="http://schemas.openxmlformats.org/officeDocument/2006/relationships/hyperlink" Target="http://wearelinguists.narod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99A7-1CB0-4E22-BA43-37A4EB8F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Победаш Евгения Владимировна</cp:lastModifiedBy>
  <cp:revision>11</cp:revision>
  <dcterms:created xsi:type="dcterms:W3CDTF">2014-11-14T06:40:00Z</dcterms:created>
  <dcterms:modified xsi:type="dcterms:W3CDTF">2014-12-24T06:52:00Z</dcterms:modified>
</cp:coreProperties>
</file>